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FCF09" w14:textId="77777777" w:rsidR="00262686" w:rsidRPr="00262686" w:rsidRDefault="00262686" w:rsidP="00262686">
      <w:pPr>
        <w:pStyle w:val="Nagwek1"/>
      </w:pPr>
      <w:r w:rsidRPr="00262686">
        <w:t>42 „Uczniowie – misjonarze” Akcja Katolicka szkołą wiary, apostolstwa i świętości. Materiały formacyjne na 2026 rok</w:t>
      </w:r>
    </w:p>
    <w:p w14:paraId="0AA329B0" w14:textId="514C0497" w:rsidR="00000000" w:rsidRDefault="00000000" w:rsidP="007E0B84">
      <w:pPr>
        <w:pStyle w:val="Nagwek2"/>
      </w:pPr>
      <w:r>
        <w:rPr>
          <w:w w:val="70"/>
          <w:sz w:val="25"/>
          <w:szCs w:val="25"/>
        </w:rPr>
        <w:t xml:space="preserve">ks. </w:t>
      </w:r>
      <w:r>
        <w:t xml:space="preserve">Maciej Ostrowski Katecheza IX </w:t>
      </w:r>
      <w:r w:rsidR="007E0B84">
        <w:t xml:space="preserve"> </w:t>
      </w:r>
      <w:r>
        <w:t xml:space="preserve">Podstawowe formy współpracy misyjnej </w:t>
      </w:r>
    </w:p>
    <w:p w14:paraId="3082FD36" w14:textId="77777777" w:rsidR="00000000" w:rsidRDefault="00000000" w:rsidP="007E0B84">
      <w:pPr>
        <w:pStyle w:val="Nagwek3"/>
      </w:pPr>
      <w:r>
        <w:t xml:space="preserve">Modlitwa </w:t>
      </w:r>
    </w:p>
    <w:p w14:paraId="2C38C3E8" w14:textId="77777777" w:rsidR="00000000" w:rsidRDefault="00000000">
      <w:pPr>
        <w:pStyle w:val="Styl"/>
        <w:spacing w:before="206" w:line="240" w:lineRule="exact"/>
        <w:ind w:left="5" w:right="-5" w:firstLine="278"/>
        <w:jc w:val="both"/>
        <w:rPr>
          <w:sz w:val="20"/>
          <w:szCs w:val="20"/>
        </w:rPr>
      </w:pPr>
      <w:r>
        <w:rPr>
          <w:sz w:val="20"/>
          <w:szCs w:val="20"/>
        </w:rPr>
        <w:t>Boże, oświeć nas światłem Ducha Świętego, byśmy pochylając się nad dzisiejszym problemem, rozpoznawali lepiej zadania, które przed nam stawiasz. Chcemy głębiej poznać powołanie każdego z nas ochrzczonych do sze</w:t>
      </w:r>
      <w:r>
        <w:rPr>
          <w:sz w:val="20"/>
          <w:szCs w:val="20"/>
        </w:rPr>
        <w:softHyphen/>
        <w:t xml:space="preserve">rzenia Twojej Ewangelii. Nie musimy wyjeżdżać na misje </w:t>
      </w:r>
      <w:r>
        <w:rPr>
          <w:w w:val="75"/>
          <w:sz w:val="20"/>
          <w:szCs w:val="20"/>
        </w:rPr>
        <w:t xml:space="preserve">w </w:t>
      </w:r>
      <w:r>
        <w:rPr>
          <w:sz w:val="20"/>
          <w:szCs w:val="20"/>
        </w:rPr>
        <w:t xml:space="preserve">dalekich krajach, ale możemy owocnie współpracować </w:t>
      </w:r>
      <w:r>
        <w:rPr>
          <w:rFonts w:ascii="Arial" w:hAnsi="Arial" w:cs="Arial"/>
          <w:w w:val="79"/>
          <w:sz w:val="18"/>
          <w:szCs w:val="18"/>
        </w:rPr>
        <w:t xml:space="preserve">w </w:t>
      </w:r>
      <w:r>
        <w:rPr>
          <w:sz w:val="20"/>
          <w:szCs w:val="20"/>
        </w:rPr>
        <w:t>dziele misyjnym Kościoła. Panie, spraw, abyśmy dziś mogli poznać, jak możemy przyczyniać się do rozwoju misji świętych na całym świecie. Obudź w każdym i każ</w:t>
      </w:r>
      <w:r>
        <w:rPr>
          <w:sz w:val="20"/>
          <w:szCs w:val="20"/>
        </w:rPr>
        <w:softHyphen/>
        <w:t xml:space="preserve">dej z nas ducha misyjnego. Amen. </w:t>
      </w:r>
    </w:p>
    <w:p w14:paraId="18C0531B" w14:textId="77777777" w:rsidR="00000000" w:rsidRDefault="00000000" w:rsidP="007E0B84">
      <w:pPr>
        <w:pStyle w:val="Nagwek3"/>
      </w:pPr>
      <w:r>
        <w:t xml:space="preserve">Nauczanie Pisma Świętego </w:t>
      </w:r>
    </w:p>
    <w:p w14:paraId="3C53986F" w14:textId="15FDB613" w:rsidR="00000000" w:rsidRDefault="00000000" w:rsidP="007E0B84">
      <w:pPr>
        <w:pStyle w:val="Styl"/>
        <w:spacing w:before="153" w:line="259" w:lineRule="exact"/>
        <w:ind w:right="5"/>
        <w:rPr>
          <w:w w:val="108"/>
          <w:sz w:val="20"/>
          <w:szCs w:val="20"/>
        </w:rPr>
      </w:pPr>
      <w:r>
        <w:rPr>
          <w:sz w:val="20"/>
          <w:szCs w:val="20"/>
        </w:rPr>
        <w:t>[ ... ] gorliwość o dom Twój mnie pożera (</w:t>
      </w:r>
      <w:proofErr w:type="spellStart"/>
      <w:r>
        <w:rPr>
          <w:sz w:val="20"/>
          <w:szCs w:val="20"/>
        </w:rPr>
        <w:t>Ps</w:t>
      </w:r>
      <w:proofErr w:type="spellEnd"/>
      <w:r>
        <w:rPr>
          <w:sz w:val="20"/>
          <w:szCs w:val="20"/>
        </w:rPr>
        <w:t xml:space="preserve"> 69, 10). Tych to Dwunastu wysłał Jezus, dając im następują</w:t>
      </w:r>
      <w:r>
        <w:rPr>
          <w:sz w:val="20"/>
          <w:szCs w:val="20"/>
        </w:rPr>
        <w:softHyphen/>
        <w:t xml:space="preserve">ce wskazania: "Nie idźcie do pogan i nie wstępujcie do żadnego miasta samarytańskiego! Idźcie raczej do owiec, które poginęły z domu Izraela. Idźcie i głoście: «Bliskie już jest królestwo niebieskie». Idźcie więc na rozstajne drogi i zaproście na ucztę wszystkich, których spotkacie" </w:t>
      </w:r>
      <w:r>
        <w:rPr>
          <w:w w:val="108"/>
          <w:sz w:val="20"/>
          <w:szCs w:val="20"/>
        </w:rPr>
        <w:t xml:space="preserve">(Mt 10, 5-9). </w:t>
      </w:r>
    </w:p>
    <w:p w14:paraId="6E0BA45A" w14:textId="62560C5E" w:rsidR="00000000" w:rsidRDefault="007E0B84">
      <w:pPr>
        <w:pStyle w:val="Styl"/>
        <w:spacing w:before="129" w:line="235" w:lineRule="exact"/>
        <w:ind w:firstLine="336"/>
        <w:jc w:val="both"/>
        <w:rPr>
          <w:sz w:val="20"/>
          <w:szCs w:val="20"/>
        </w:rPr>
      </w:pPr>
      <w:r>
        <w:rPr>
          <w:sz w:val="20"/>
          <w:szCs w:val="20"/>
        </w:rPr>
        <w:t>[J</w:t>
      </w:r>
      <w:r w:rsidR="00000000">
        <w:rPr>
          <w:sz w:val="20"/>
          <w:szCs w:val="20"/>
        </w:rPr>
        <w:t>ezus ukazuje się niewiastom] A oto Jezus stanął przed nimi i rzekł: ,</w:t>
      </w:r>
      <w:r>
        <w:rPr>
          <w:sz w:val="20"/>
          <w:szCs w:val="20"/>
        </w:rPr>
        <w:t>W</w:t>
      </w:r>
      <w:r w:rsidR="00000000">
        <w:rPr>
          <w:sz w:val="20"/>
          <w:szCs w:val="20"/>
        </w:rPr>
        <w:t xml:space="preserve">itajcie". One podeszły do Niego, objęły Go za nogi i oddały Mu pokłon. A Jezus rzekł do nich: "Nie bójcie się. Idźcie i oznajmijcie moim braciom: niech idą do Galilei, tam Mnie zobaczą" (Mt 28,9-10). </w:t>
      </w:r>
    </w:p>
    <w:p w14:paraId="4FACFC37" w14:textId="77777777" w:rsidR="00000000" w:rsidRDefault="00000000">
      <w:pPr>
        <w:pStyle w:val="Styl"/>
        <w:spacing w:before="129" w:line="235" w:lineRule="exact"/>
        <w:ind w:firstLine="336"/>
        <w:jc w:val="both"/>
        <w:rPr>
          <w:sz w:val="20"/>
          <w:szCs w:val="20"/>
        </w:rPr>
      </w:pPr>
      <w:r>
        <w:rPr>
          <w:sz w:val="20"/>
          <w:szCs w:val="20"/>
        </w:rPr>
        <w:t>Idźcie więc i nauczajcie wszystkie narody, udzielając im chrztu w imię Ojca i Syna, i Ducha Świętego. Uczcie je zachowywać wszystko, co wam przykazałem. A oto Ja je</w:t>
      </w:r>
      <w:r>
        <w:rPr>
          <w:sz w:val="20"/>
          <w:szCs w:val="20"/>
        </w:rPr>
        <w:softHyphen/>
        <w:t xml:space="preserve">stem z wami przez wszystkie dni, aż do skończenia świata (Mt 28, 19-20). </w:t>
      </w:r>
    </w:p>
    <w:p w14:paraId="3A54BCFF" w14:textId="77777777" w:rsidR="00000000" w:rsidRDefault="00000000">
      <w:pPr>
        <w:pStyle w:val="Styl"/>
        <w:spacing w:before="129" w:line="235" w:lineRule="exact"/>
        <w:ind w:firstLine="336"/>
        <w:jc w:val="both"/>
        <w:rPr>
          <w:sz w:val="20"/>
          <w:szCs w:val="20"/>
        </w:rPr>
      </w:pPr>
      <w:r>
        <w:rPr>
          <w:sz w:val="20"/>
          <w:szCs w:val="20"/>
        </w:rPr>
        <w:t>Ale idźcie obuci w sandały i nie wdziewajcie dwóch sukien. I mówił do nich: Gdy do jakiego domu wejdziecie, zostańcie tam, aż stamtąd wyjdziecie (</w:t>
      </w:r>
      <w:proofErr w:type="spellStart"/>
      <w:r>
        <w:rPr>
          <w:sz w:val="20"/>
          <w:szCs w:val="20"/>
        </w:rPr>
        <w:t>Mk</w:t>
      </w:r>
      <w:proofErr w:type="spellEnd"/>
      <w:r>
        <w:rPr>
          <w:sz w:val="20"/>
          <w:szCs w:val="20"/>
        </w:rPr>
        <w:t xml:space="preserve"> 6, 9-10). </w:t>
      </w:r>
    </w:p>
    <w:p w14:paraId="5FE35581" w14:textId="731549F5" w:rsidR="00000000" w:rsidRDefault="007E0B84">
      <w:pPr>
        <w:pStyle w:val="Styl"/>
        <w:spacing w:before="129" w:line="235" w:lineRule="exact"/>
        <w:ind w:firstLine="336"/>
        <w:jc w:val="both"/>
        <w:rPr>
          <w:sz w:val="20"/>
          <w:szCs w:val="20"/>
        </w:rPr>
      </w:pPr>
      <w:r>
        <w:rPr>
          <w:sz w:val="20"/>
          <w:szCs w:val="20"/>
        </w:rPr>
        <w:t>[J</w:t>
      </w:r>
      <w:r w:rsidR="00000000">
        <w:rPr>
          <w:sz w:val="20"/>
          <w:szCs w:val="20"/>
        </w:rPr>
        <w:t>ezus] Powiedział też do nich: "żniwo wprawdzie wielkie, ale robotników mało; proście więc Pana żniwa, żeby wyprawił robotników na swoje żniwo. Idźcie, oto was posyłam jak owce między wilki. Nie noście z sobą trzosa ani torby, ani sandałów; i nikogo w drodze nie po</w:t>
      </w:r>
      <w:r w:rsidR="00000000">
        <w:rPr>
          <w:sz w:val="20"/>
          <w:szCs w:val="20"/>
        </w:rPr>
        <w:softHyphen/>
        <w:t>zdrawiajcie! Gdy do jakiego domu wejdziecie, najpierw mówcie: «Pokój temu domowi!» Jeśli tam mieszka czło</w:t>
      </w:r>
      <w:r w:rsidR="00000000">
        <w:rPr>
          <w:sz w:val="20"/>
          <w:szCs w:val="20"/>
        </w:rPr>
        <w:softHyphen/>
        <w:t>wiek godny pokoju, wasz pokój spocznie na nim; jeśli nie, powróci do was. W tym samym domu zostańcie, jedząc i pijąc, co mają: bo zasługuje robotnik na swoją zapłatę. Nie przechodźcie z domu do domu. Jeśli do jakiego mia</w:t>
      </w:r>
      <w:r w:rsidR="00000000">
        <w:rPr>
          <w:sz w:val="20"/>
          <w:szCs w:val="20"/>
        </w:rPr>
        <w:softHyphen/>
        <w:t>sta wejdziecie i przyjmą was, jedzcie, co wam podadzą; uzdrawiajcie chorych, którzy tam są, i mówcie im: «Przy</w:t>
      </w:r>
      <w:r w:rsidR="00000000">
        <w:rPr>
          <w:sz w:val="20"/>
          <w:szCs w:val="20"/>
        </w:rPr>
        <w:softHyphen/>
        <w:t>bliżyło się do was królestwo Boże». Lecz jeśli do jakiego miasta wejdziecie, a nie przyjmą was, wyjdźcie na jego ulice i powiedzcie: «Nawet proch, który z waszego mia</w:t>
      </w:r>
      <w:r w:rsidR="00000000">
        <w:rPr>
          <w:sz w:val="20"/>
          <w:szCs w:val="20"/>
        </w:rPr>
        <w:softHyphen/>
        <w:t>sta przylgnął nam do nóg, strząsamy wam». Wszakże to wiedzcie, że bliskie jest królestwo Boże" (</w:t>
      </w:r>
      <w:proofErr w:type="spellStart"/>
      <w:r w:rsidR="00000000">
        <w:rPr>
          <w:sz w:val="20"/>
          <w:szCs w:val="20"/>
        </w:rPr>
        <w:t>Łk</w:t>
      </w:r>
      <w:proofErr w:type="spellEnd"/>
      <w:r w:rsidR="00000000">
        <w:rPr>
          <w:sz w:val="20"/>
          <w:szCs w:val="20"/>
        </w:rPr>
        <w:t xml:space="preserve"> 10,2-11). </w:t>
      </w:r>
    </w:p>
    <w:p w14:paraId="2F543205" w14:textId="6A2F82A0" w:rsidR="00000000" w:rsidRDefault="00000000">
      <w:pPr>
        <w:pStyle w:val="Styl"/>
        <w:spacing w:line="1" w:lineRule="exact"/>
        <w:rPr>
          <w:sz w:val="2"/>
          <w:szCs w:val="2"/>
        </w:rPr>
      </w:pPr>
    </w:p>
    <w:p w14:paraId="4C0FC2D5" w14:textId="77777777" w:rsidR="00000000" w:rsidRDefault="00000000">
      <w:pPr>
        <w:pStyle w:val="Styl"/>
        <w:spacing w:line="216" w:lineRule="exact"/>
        <w:ind w:left="273" w:right="5"/>
        <w:rPr>
          <w:sz w:val="20"/>
          <w:szCs w:val="20"/>
        </w:rPr>
      </w:pPr>
      <w:r>
        <w:rPr>
          <w:sz w:val="20"/>
          <w:szCs w:val="20"/>
        </w:rPr>
        <w:t xml:space="preserve">W końcu bądźcie mocni w Panu - siłą Jego potęgi. </w:t>
      </w:r>
    </w:p>
    <w:p w14:paraId="13B23721" w14:textId="32915578" w:rsidR="00000000" w:rsidRDefault="00000000">
      <w:pPr>
        <w:pStyle w:val="Styl"/>
        <w:spacing w:line="240" w:lineRule="exact"/>
        <w:ind w:left="14" w:right="9"/>
        <w:jc w:val="both"/>
        <w:rPr>
          <w:sz w:val="20"/>
          <w:szCs w:val="20"/>
        </w:rPr>
      </w:pPr>
      <w:r>
        <w:rPr>
          <w:sz w:val="20"/>
          <w:szCs w:val="20"/>
        </w:rPr>
        <w:t>Obleczcie pełną zbroję Bożą, byście mogli się ostać wo</w:t>
      </w:r>
      <w:r>
        <w:rPr>
          <w:sz w:val="20"/>
          <w:szCs w:val="20"/>
        </w:rPr>
        <w:softHyphen/>
        <w:t xml:space="preserve">bec podstępnych zakusów diabła. ( ... ) Dlatego weźcie na siebie pełną zbroję Bożą, abyście w dzień zły zdołali się </w:t>
      </w:r>
      <w:r w:rsidR="007E0B84">
        <w:rPr>
          <w:sz w:val="20"/>
          <w:szCs w:val="20"/>
        </w:rPr>
        <w:t>p</w:t>
      </w:r>
      <w:r>
        <w:rPr>
          <w:sz w:val="20"/>
          <w:szCs w:val="20"/>
        </w:rPr>
        <w:t xml:space="preserve">rzeciwstawić i ostać, zwalczywszy wszystko. Stańcie więc [do walki] przepasawszy biodra wasze prawdą i </w:t>
      </w:r>
      <w:proofErr w:type="spellStart"/>
      <w:r>
        <w:rPr>
          <w:sz w:val="20"/>
          <w:szCs w:val="20"/>
        </w:rPr>
        <w:t>oblókł</w:t>
      </w:r>
      <w:r>
        <w:rPr>
          <w:sz w:val="20"/>
          <w:szCs w:val="20"/>
        </w:rPr>
        <w:softHyphen/>
        <w:t>szy</w:t>
      </w:r>
      <w:proofErr w:type="spellEnd"/>
      <w:r>
        <w:rPr>
          <w:sz w:val="20"/>
          <w:szCs w:val="20"/>
        </w:rPr>
        <w:t xml:space="preserve"> pancerz, którym jest sprawiedliwość, a obuwszy nogi w gotowość [głoszenia] dobrej nowiny o pokoju. W każ</w:t>
      </w:r>
      <w:r>
        <w:rPr>
          <w:sz w:val="20"/>
          <w:szCs w:val="20"/>
        </w:rPr>
        <w:softHyphen/>
        <w:t>dym położeniu bierzcie wiarę jako tarczę, dzięki której zdołacie zgasić wszystkie rozżarzone pociski Złego. Weź</w:t>
      </w:r>
      <w:r>
        <w:rPr>
          <w:sz w:val="20"/>
          <w:szCs w:val="20"/>
        </w:rPr>
        <w:softHyphen/>
        <w:t>cie też hełm zbawienia i miecz Ducha, to jest słowo Boże - wśród wszelakiej modlitwy i błagania. Przy każdej spo</w:t>
      </w:r>
      <w:r>
        <w:rPr>
          <w:sz w:val="20"/>
          <w:szCs w:val="20"/>
        </w:rPr>
        <w:softHyphen/>
        <w:t>sobności módlcie się w Duchu! Nad tym właśnie czuwaj</w:t>
      </w:r>
      <w:r>
        <w:rPr>
          <w:sz w:val="20"/>
          <w:szCs w:val="20"/>
        </w:rPr>
        <w:softHyphen/>
        <w:t xml:space="preserve">cie z całą usilnością i proście za wszystkich świętych i za mnie, aby dane mi było słowo, gdy usta moje otworzę, dla jawnego i swobodnego głoszenia tajemnicy Ewangelii (Ef 6, 10. 13-19). </w:t>
      </w:r>
    </w:p>
    <w:p w14:paraId="36F9A6FC" w14:textId="77777777" w:rsidR="00000000" w:rsidRDefault="00000000" w:rsidP="007E0B84">
      <w:pPr>
        <w:pStyle w:val="Nagwek3"/>
      </w:pPr>
      <w:r>
        <w:t xml:space="preserve">Nauczanie Kościoła </w:t>
      </w:r>
    </w:p>
    <w:p w14:paraId="2287DBA7" w14:textId="77777777" w:rsidR="00000000" w:rsidRDefault="00000000">
      <w:pPr>
        <w:pStyle w:val="Styl"/>
        <w:spacing w:before="192" w:line="240" w:lineRule="exact"/>
        <w:ind w:firstLine="264"/>
        <w:jc w:val="both"/>
        <w:rPr>
          <w:sz w:val="20"/>
          <w:szCs w:val="20"/>
        </w:rPr>
      </w:pPr>
      <w:r>
        <w:rPr>
          <w:sz w:val="20"/>
          <w:szCs w:val="20"/>
        </w:rPr>
        <w:t>Tych zaś, których pośle się do różnych narodów, nale</w:t>
      </w:r>
      <w:r>
        <w:rPr>
          <w:sz w:val="20"/>
          <w:szCs w:val="20"/>
        </w:rPr>
        <w:softHyphen/>
        <w:t>ży wychować na dobrych pomocników Chrystusa «słowa</w:t>
      </w:r>
      <w:r>
        <w:rPr>
          <w:sz w:val="20"/>
          <w:szCs w:val="20"/>
        </w:rPr>
        <w:softHyphen/>
        <w:t xml:space="preserve">mi wiary i dobrej nauki» (1 Tm </w:t>
      </w:r>
      <w:r>
        <w:rPr>
          <w:b/>
          <w:bCs/>
          <w:sz w:val="20"/>
          <w:szCs w:val="20"/>
        </w:rPr>
        <w:t xml:space="preserve">4, </w:t>
      </w:r>
      <w:r>
        <w:rPr>
          <w:sz w:val="20"/>
          <w:szCs w:val="20"/>
        </w:rPr>
        <w:t xml:space="preserve">6), które niech czerpią przede wszystkim z Pisma świętego, zgłębiając tajemnicę Chrystusa, którego będą głosicielami i świadkami. </w:t>
      </w:r>
    </w:p>
    <w:p w14:paraId="4C9E65DD" w14:textId="7208548A" w:rsidR="00000000" w:rsidRDefault="00000000" w:rsidP="007E0B84">
      <w:pPr>
        <w:pStyle w:val="Styl"/>
        <w:spacing w:line="240" w:lineRule="exact"/>
        <w:ind w:firstLine="264"/>
        <w:jc w:val="both"/>
        <w:rPr>
          <w:sz w:val="20"/>
          <w:szCs w:val="20"/>
        </w:rPr>
      </w:pPr>
      <w:r>
        <w:rPr>
          <w:sz w:val="20"/>
          <w:szCs w:val="20"/>
        </w:rPr>
        <w:t>Wszyscy tedy misjonarze: kapłani, bracia, siostry i świeccy, każdy stosownie do swego stanu, muszą być przygotowani i ukształceni, by okazali się zdatnymi do wykonywania przyszłych zadań. Naukowe ich przygoto</w:t>
      </w:r>
      <w:r>
        <w:rPr>
          <w:sz w:val="20"/>
          <w:szCs w:val="20"/>
        </w:rPr>
        <w:softHyphen/>
        <w:t xml:space="preserve">wanie już od samego początku powinno się tak ustawić, by uwzględniało zarówno powszechność Kościoła, jak </w:t>
      </w:r>
      <w:r>
        <w:rPr>
          <w:rFonts w:ascii="Arial" w:hAnsi="Arial" w:cs="Arial"/>
          <w:w w:val="160"/>
          <w:sz w:val="19"/>
          <w:szCs w:val="19"/>
        </w:rPr>
        <w:t xml:space="preserve">i </w:t>
      </w:r>
      <w:r>
        <w:rPr>
          <w:sz w:val="20"/>
          <w:szCs w:val="20"/>
        </w:rPr>
        <w:t>różnorodność narodów. Zasada ta odnosi się do wszyst</w:t>
      </w:r>
      <w:r>
        <w:rPr>
          <w:sz w:val="20"/>
          <w:szCs w:val="20"/>
        </w:rPr>
        <w:softHyphen/>
        <w:t>kich dyscyplin, które ich przygotowują do wypełnienia zadania, a także do innych dziedzin wiedzy, które sobie z pożytkiem przyswajają, aby zdobyć ogólne wiadomo</w:t>
      </w:r>
      <w:r>
        <w:rPr>
          <w:sz w:val="20"/>
          <w:szCs w:val="20"/>
        </w:rPr>
        <w:softHyphen/>
        <w:t>ści o narodach, o ich kulturach i religiach, i to odnośnie nie tylko do przeszłości, lecz i do czasów obecnych. Kto</w:t>
      </w:r>
      <w:r>
        <w:rPr>
          <w:sz w:val="20"/>
          <w:szCs w:val="20"/>
        </w:rPr>
        <w:softHyphen/>
        <w:t>kolwiek bowiem ma zamiar udać się do innego narodu, powinien mieć w wielkim poszanowaniu jego spuściznę narodową, jego język i obyczaje. Dla przyszłego misjo</w:t>
      </w:r>
      <w:r>
        <w:rPr>
          <w:sz w:val="20"/>
          <w:szCs w:val="20"/>
        </w:rPr>
        <w:softHyphen/>
        <w:t xml:space="preserve">narza szczególnie konieczne są studia misjologiczne, tzn. poznanie nauki i zasad Kościoła dotyczących działalności misyjnej, prześledzenie dróg, jakimi w ciągu wieków szli zwiastunowie Ewangelii, a także poznanie obecnego stanu misji i zarazem metod, które teraz uznaje się za bardziej skuteczne. </w:t>
      </w:r>
    </w:p>
    <w:p w14:paraId="73B6BF00" w14:textId="77777777" w:rsidR="00000000" w:rsidRDefault="00000000">
      <w:pPr>
        <w:pStyle w:val="Styl"/>
        <w:spacing w:line="240" w:lineRule="exact"/>
        <w:ind w:right="9" w:firstLine="307"/>
        <w:jc w:val="both"/>
        <w:rPr>
          <w:sz w:val="20"/>
          <w:szCs w:val="20"/>
        </w:rPr>
      </w:pPr>
      <w:r>
        <w:rPr>
          <w:sz w:val="20"/>
          <w:szCs w:val="20"/>
        </w:rPr>
        <w:t>Choć zaś tę całą formację powinno się przepoić troską duszpasterską, to jednak należy urządzić specjalne i syste</w:t>
      </w:r>
      <w:r>
        <w:rPr>
          <w:sz w:val="20"/>
          <w:szCs w:val="20"/>
        </w:rPr>
        <w:softHyphen/>
        <w:t>matyczne przygotowanie do apostolstwa tak teoretyczne, jak i praktyczne. Jak najwięcej braci i sióstr niech się do</w:t>
      </w:r>
      <w:r>
        <w:rPr>
          <w:sz w:val="20"/>
          <w:szCs w:val="20"/>
        </w:rPr>
        <w:softHyphen/>
        <w:t>brze zaznajomi z umiejętnością katechizacji i przygotuje się, aby móc jeszcze bardziej współpracować w dziele apo</w:t>
      </w:r>
      <w:r>
        <w:rPr>
          <w:sz w:val="20"/>
          <w:szCs w:val="20"/>
        </w:rPr>
        <w:softHyphen/>
        <w:t>stolskim. Jest rzeczą konieczną, aby również ci, którzy tyl</w:t>
      </w:r>
      <w:r>
        <w:rPr>
          <w:sz w:val="20"/>
          <w:szCs w:val="20"/>
        </w:rPr>
        <w:softHyphen/>
        <w:t xml:space="preserve">ko przez pewien czas biorą udział w działalności misyjnej, otrzymali odpowiednie do swego stanu </w:t>
      </w:r>
      <w:r>
        <w:rPr>
          <w:sz w:val="20"/>
          <w:szCs w:val="20"/>
        </w:rPr>
        <w:lastRenderedPageBreak/>
        <w:t xml:space="preserve">przygotowanie. </w:t>
      </w:r>
    </w:p>
    <w:p w14:paraId="44CA5C89" w14:textId="77777777" w:rsidR="00000000" w:rsidRDefault="00000000">
      <w:pPr>
        <w:pStyle w:val="Styl"/>
        <w:spacing w:line="240" w:lineRule="exact"/>
        <w:ind w:right="9" w:firstLine="307"/>
        <w:jc w:val="both"/>
        <w:rPr>
          <w:w w:val="80"/>
          <w:sz w:val="21"/>
          <w:szCs w:val="21"/>
        </w:rPr>
      </w:pPr>
      <w:r>
        <w:rPr>
          <w:sz w:val="20"/>
          <w:szCs w:val="20"/>
        </w:rPr>
        <w:t>Niektórzy zaś powinni gruntowniej przygotować się w instytutach misjologicznych lub na innych fakultetach czy uniwersytetach, aby mogli skuteczniej wypełniać spe</w:t>
      </w:r>
      <w:r>
        <w:rPr>
          <w:sz w:val="20"/>
          <w:szCs w:val="20"/>
        </w:rPr>
        <w:softHyphen/>
        <w:t>cjalne zadania i swą wiedzą pomagać innym misjonarzom w wykonywaniu działalności misyjnej, która szczególnie w naszych czasach stwarza wiele tak trudnych, jak i ko</w:t>
      </w:r>
      <w:r>
        <w:rPr>
          <w:sz w:val="20"/>
          <w:szCs w:val="20"/>
        </w:rPr>
        <w:softHyphen/>
        <w:t>rzystnych sytuacji. Ponadto jest rzeczą bardzo pożądaną, aby Regionalne Konferencje Biskupów miały do dyspozy</w:t>
      </w:r>
      <w:r>
        <w:rPr>
          <w:sz w:val="20"/>
          <w:szCs w:val="20"/>
        </w:rPr>
        <w:softHyphen/>
        <w:t>cji wielu takich fachowców i owocnie korzystały w trud</w:t>
      </w:r>
      <w:r>
        <w:rPr>
          <w:sz w:val="20"/>
          <w:szCs w:val="20"/>
        </w:rPr>
        <w:softHyphen/>
        <w:t>nościach swego urzędu z ich wiedzy i doświadczenia. Niech nie brakuje takich ludzi, którzy by umieli doskona</w:t>
      </w:r>
      <w:r>
        <w:rPr>
          <w:sz w:val="20"/>
          <w:szCs w:val="20"/>
        </w:rPr>
        <w:softHyphen/>
        <w:t>le posługiwać się środkami techniki i społecznego przeka</w:t>
      </w:r>
      <w:r>
        <w:rPr>
          <w:sz w:val="20"/>
          <w:szCs w:val="20"/>
        </w:rPr>
        <w:softHyphen/>
        <w:t xml:space="preserve">zywania myśli i wysoko oceniali ich znaczenie (DM, </w:t>
      </w:r>
      <w:r>
        <w:rPr>
          <w:w w:val="80"/>
          <w:sz w:val="21"/>
          <w:szCs w:val="21"/>
        </w:rPr>
        <w:t xml:space="preserve">26). </w:t>
      </w:r>
    </w:p>
    <w:p w14:paraId="3682BD5A" w14:textId="523B7446" w:rsidR="00000000" w:rsidRDefault="00000000" w:rsidP="007E0B84">
      <w:pPr>
        <w:pStyle w:val="Styl"/>
        <w:spacing w:before="110" w:line="240" w:lineRule="exact"/>
        <w:ind w:left="14" w:firstLine="340"/>
        <w:jc w:val="both"/>
        <w:rPr>
          <w:sz w:val="20"/>
          <w:szCs w:val="20"/>
        </w:rPr>
      </w:pPr>
      <w:r>
        <w:rPr>
          <w:sz w:val="20"/>
          <w:szCs w:val="20"/>
        </w:rPr>
        <w:t>Ponieważ zaś Lud Boży żyje we wspólnotach, przede wszystkim diecezjalnych i parafialnych, i w nich nieja</w:t>
      </w:r>
      <w:r>
        <w:rPr>
          <w:sz w:val="20"/>
          <w:szCs w:val="20"/>
        </w:rPr>
        <w:softHyphen/>
        <w:t xml:space="preserve">ko okazuje się widoczny, muszą również i one świadczyć o Chrystusie wobec narodów. Łaska odnowy może wzrastać we wspólnotach tylko wówczas, jeśli każda z nich rozszerza granice miłości aż po krańce ziemi i troszczy się o tych, którzy są z dala, w podobny sposób jak o własnych członków. </w:t>
      </w:r>
    </w:p>
    <w:p w14:paraId="50A6F8CA" w14:textId="77777777" w:rsidR="00000000" w:rsidRDefault="00000000">
      <w:pPr>
        <w:pStyle w:val="Styl"/>
        <w:spacing w:before="19" w:line="235" w:lineRule="exact"/>
        <w:ind w:left="33" w:firstLine="264"/>
        <w:jc w:val="both"/>
        <w:rPr>
          <w:sz w:val="20"/>
          <w:szCs w:val="20"/>
        </w:rPr>
      </w:pPr>
      <w:r>
        <w:rPr>
          <w:sz w:val="20"/>
          <w:szCs w:val="20"/>
        </w:rPr>
        <w:t>W ten sposób cała wspólnota przez synów swoich, których Bóg wybiera do tego najszlachetniejszego, modli się, współpracuje i działa wśród narodów. Będzie rzeczą bardzo pożyteczną - byleby nie zaniedbywać ogólnego dzieła misyjnego - utrzymywanie łączności z misjona</w:t>
      </w:r>
      <w:r>
        <w:rPr>
          <w:sz w:val="20"/>
          <w:szCs w:val="20"/>
        </w:rPr>
        <w:softHyphen/>
        <w:t>rzami pochodzącymi z tej samej wspólnoty albo z jakąś parafią czy diecezją misyjną, aby łączność między wspól</w:t>
      </w:r>
      <w:r>
        <w:rPr>
          <w:sz w:val="20"/>
          <w:szCs w:val="20"/>
        </w:rPr>
        <w:softHyphen/>
        <w:t>notami stała się widoczna i służyła ku wzajemnemu zbu</w:t>
      </w:r>
      <w:r>
        <w:rPr>
          <w:sz w:val="20"/>
          <w:szCs w:val="20"/>
        </w:rPr>
        <w:softHyphen/>
        <w:t xml:space="preserve">dowaniu (DM, 37). </w:t>
      </w:r>
    </w:p>
    <w:p w14:paraId="30A34815" w14:textId="77777777" w:rsidR="00000000" w:rsidRDefault="00000000">
      <w:pPr>
        <w:pStyle w:val="Styl"/>
        <w:spacing w:before="129" w:line="235" w:lineRule="exact"/>
        <w:ind w:left="24" w:right="9" w:firstLine="264"/>
        <w:jc w:val="both"/>
        <w:rPr>
          <w:sz w:val="20"/>
          <w:szCs w:val="20"/>
        </w:rPr>
      </w:pPr>
      <w:r>
        <w:rPr>
          <w:sz w:val="20"/>
          <w:szCs w:val="20"/>
        </w:rPr>
        <w:t>Wśród form uczestnictwa pierwsze miejsce zajmuje współpraca duchowa: modlitwa, ofiara, świadectwo życia chrześcijańskiego. Modlitwa winna towarzyszyć misjona</w:t>
      </w:r>
      <w:r>
        <w:rPr>
          <w:sz w:val="20"/>
          <w:szCs w:val="20"/>
        </w:rPr>
        <w:softHyphen/>
        <w:t>rzom na ich drodze, aby głoszenie Słowa odniosło sku</w:t>
      </w:r>
      <w:r>
        <w:rPr>
          <w:sz w:val="20"/>
          <w:szCs w:val="20"/>
        </w:rPr>
        <w:softHyphen/>
        <w:t xml:space="preserve">tek dzięki łasce Bożej. Święty Paweł w swych Listach prosi często wiernych o modlitwę, aby mógł głosić Ewangelię ufnie i śmiało. </w:t>
      </w:r>
    </w:p>
    <w:p w14:paraId="03111A49" w14:textId="77777777" w:rsidR="00000000" w:rsidRDefault="00000000">
      <w:pPr>
        <w:pStyle w:val="Styl"/>
        <w:spacing w:line="240" w:lineRule="exact"/>
        <w:ind w:right="9" w:firstLine="307"/>
        <w:jc w:val="both"/>
        <w:rPr>
          <w:sz w:val="20"/>
          <w:szCs w:val="20"/>
        </w:rPr>
      </w:pPr>
      <w:r>
        <w:rPr>
          <w:rFonts w:ascii="Arial" w:hAnsi="Arial" w:cs="Arial"/>
          <w:w w:val="92"/>
          <w:sz w:val="19"/>
          <w:szCs w:val="19"/>
        </w:rPr>
        <w:t xml:space="preserve">Z </w:t>
      </w:r>
      <w:r>
        <w:rPr>
          <w:sz w:val="20"/>
          <w:szCs w:val="20"/>
        </w:rPr>
        <w:t>modlitwą trzeba łączyć ofiarę. Zbawcza wartość każdego cierpienia, przyjętego i ofiarowanego Bogu z mi</w:t>
      </w:r>
      <w:r>
        <w:rPr>
          <w:sz w:val="20"/>
          <w:szCs w:val="20"/>
        </w:rPr>
        <w:softHyphen/>
        <w:t>łością, wypływa z Ofiary Chrystusa, który wzywa człon</w:t>
      </w:r>
      <w:r>
        <w:rPr>
          <w:sz w:val="20"/>
          <w:szCs w:val="20"/>
        </w:rPr>
        <w:softHyphen/>
        <w:t>ków swego Ciała Mistycznego do współudziału w swych udrękach; do "dopełniania ich braków we własnym cie</w:t>
      </w:r>
      <w:r>
        <w:rPr>
          <w:sz w:val="20"/>
          <w:szCs w:val="20"/>
        </w:rPr>
        <w:softHyphen/>
        <w:t>le" (por. Kol 1, 24). Misjonarzowi w jego ofierze winni towarzyszyć wierni i podtrzymywać go własną ofiarą. Dlatego też proszę tych wszystkich, którzy pełnią posługę duszpasterską wśród chorych, by pouczali ich o zbawczej wartości cierpienia i zachęcali do ofiarowania go Bogu za misjonarzy. Przez taką ofiarę stają się również sami misjo</w:t>
      </w:r>
      <w:r>
        <w:rPr>
          <w:sz w:val="20"/>
          <w:szCs w:val="20"/>
        </w:rPr>
        <w:softHyphen/>
        <w:t>narzami, jak podkreślają pewne stowarzyszenia powstałe wśród nich i dla nich. Uroczystość Zesłania Ducha Święte</w:t>
      </w:r>
      <w:r>
        <w:rPr>
          <w:sz w:val="20"/>
          <w:szCs w:val="20"/>
        </w:rPr>
        <w:softHyphen/>
        <w:t>go - początek misji Kościoła - jest obchodzona w niektó</w:t>
      </w:r>
      <w:r>
        <w:rPr>
          <w:sz w:val="20"/>
          <w:szCs w:val="20"/>
        </w:rPr>
        <w:softHyphen/>
        <w:t xml:space="preserve">rych wspólnotach jako "dzień cierpienia w intencji misji". </w:t>
      </w:r>
    </w:p>
    <w:p w14:paraId="373869A7" w14:textId="0B9D6F6F" w:rsidR="00000000" w:rsidRDefault="00000000">
      <w:pPr>
        <w:pStyle w:val="Styl"/>
        <w:spacing w:line="240" w:lineRule="exact"/>
        <w:ind w:left="19" w:right="4" w:firstLine="288"/>
        <w:jc w:val="both"/>
        <w:rPr>
          <w:sz w:val="20"/>
          <w:szCs w:val="20"/>
        </w:rPr>
      </w:pPr>
      <w:r>
        <w:rPr>
          <w:sz w:val="20"/>
          <w:szCs w:val="20"/>
        </w:rPr>
        <w:t>Współpraca wyraża się również w trosce o powołania misyjne. Należy uznać wartość różnych form działalno</w:t>
      </w:r>
      <w:r>
        <w:rPr>
          <w:sz w:val="20"/>
          <w:szCs w:val="20"/>
        </w:rPr>
        <w:softHyphen/>
        <w:t>ści misyjnej, ale jednocześnie trzeba dać pierwszeństwo całkowitemu i dozgonnemu oddania się dzieła misyjne</w:t>
      </w:r>
      <w:r>
        <w:rPr>
          <w:sz w:val="20"/>
          <w:szCs w:val="20"/>
        </w:rPr>
        <w:softHyphen/>
        <w:t>mu, zwłaszcza w Instytutach i Zgromadzeniach męskich i żeńskich. Troska o powołania misyjne stanowi sed</w:t>
      </w:r>
      <w:r>
        <w:rPr>
          <w:sz w:val="20"/>
          <w:szCs w:val="20"/>
        </w:rPr>
        <w:softHyphen/>
        <w:t>no współpracy: głoszenie Ewangelii wymaga głosicie</w:t>
      </w:r>
      <w:r>
        <w:rPr>
          <w:sz w:val="20"/>
          <w:szCs w:val="20"/>
        </w:rPr>
        <w:softHyphen/>
        <w:t>li, żniwo potrzebuje robotników, misji dokonują przede wszystkim mężczyźni i kobiety poświęceni na całe życie dziełu Ewangelii, gotowi iść na cały świat i nieść zbawienie. Dlatego też pragnę jeszcze raz przypomnieć potrzebę troski o powołania misyjne. Świadomi odpowiedzialno</w:t>
      </w:r>
      <w:r>
        <w:rPr>
          <w:sz w:val="20"/>
          <w:szCs w:val="20"/>
        </w:rPr>
        <w:softHyphen/>
        <w:t>ści powszechnej chrześcijan za wkład w dzieło misyjne i rozwój ubogich ludów, winniśmy wszyscy stawiać sobie pytanie, dlaczego w różnych narodach, podczas gdy rośnie zapotrzebowanie, powołania misyjne, które są prawdzi</w:t>
      </w:r>
      <w:r>
        <w:rPr>
          <w:sz w:val="20"/>
          <w:szCs w:val="20"/>
        </w:rPr>
        <w:softHyphen/>
        <w:t xml:space="preserve">wą miarą oddania się braciom, narażone są na gwałtowny spadek. Powołania kapłańskie i zakonne są nieomylnym znakiem żywotności danego Kościoła. </w:t>
      </w:r>
    </w:p>
    <w:p w14:paraId="0A39FA45" w14:textId="77777777" w:rsidR="00000000" w:rsidRDefault="00000000">
      <w:pPr>
        <w:pStyle w:val="Styl"/>
        <w:spacing w:line="240" w:lineRule="exact"/>
        <w:ind w:left="19" w:right="4" w:firstLine="288"/>
        <w:jc w:val="both"/>
        <w:rPr>
          <w:sz w:val="20"/>
          <w:szCs w:val="20"/>
        </w:rPr>
      </w:pPr>
      <w:r>
        <w:rPr>
          <w:sz w:val="20"/>
          <w:szCs w:val="20"/>
        </w:rPr>
        <w:t>Myśląc o tym poważnym problemie, zwracam się ze szczególnym zaufaniem i miłością do rodzin i młodzie</w:t>
      </w:r>
      <w:r>
        <w:rPr>
          <w:sz w:val="20"/>
          <w:szCs w:val="20"/>
        </w:rPr>
        <w:softHyphen/>
        <w:t>ży. Trzeba, żeby rodzina, a przede wszystkim rodzice, byli świadomi tego, że powinni dawać "szczególny wkład w sprawę misyjną Kościoła, pielęgnując powołania misyj</w:t>
      </w:r>
      <w:r>
        <w:rPr>
          <w:sz w:val="20"/>
          <w:szCs w:val="20"/>
        </w:rPr>
        <w:softHyphen/>
        <w:t xml:space="preserve">ne wśród swoich synów i córek". </w:t>
      </w:r>
    </w:p>
    <w:p w14:paraId="6D42F14B" w14:textId="77777777" w:rsidR="00000000" w:rsidRDefault="00000000">
      <w:pPr>
        <w:pStyle w:val="Styl"/>
        <w:spacing w:line="240" w:lineRule="exact"/>
        <w:ind w:left="19" w:right="4" w:firstLine="288"/>
        <w:jc w:val="both"/>
        <w:rPr>
          <w:sz w:val="20"/>
          <w:szCs w:val="20"/>
        </w:rPr>
      </w:pPr>
      <w:r>
        <w:rPr>
          <w:sz w:val="20"/>
          <w:szCs w:val="20"/>
        </w:rPr>
        <w:t>Życie intensywnej modlitwy, rzeczywisty duch służ</w:t>
      </w:r>
      <w:r>
        <w:rPr>
          <w:sz w:val="20"/>
          <w:szCs w:val="20"/>
        </w:rPr>
        <w:softHyphen/>
        <w:t>by bliźniemu i wielkoduszne uczestnictwo w działalności Kościoła stwarzają w rodzinach sprzyjające warunki dla budzenia się powołań u młodzieży. Jeśli rodzice gotowi są zgodzić się na to, by ich dziecko udało się na misje, jeśli proszą Boga o tę łaskę, zostaną przez Niego nagrodzeni, doznając radości w dniu, w którym ich syn czy córka pój</w:t>
      </w:r>
      <w:r>
        <w:rPr>
          <w:sz w:val="20"/>
          <w:szCs w:val="20"/>
        </w:rPr>
        <w:softHyphen/>
        <w:t xml:space="preserve">dą za głosem powołania. </w:t>
      </w:r>
    </w:p>
    <w:p w14:paraId="10EECA5B" w14:textId="3E70621C" w:rsidR="00000000" w:rsidRDefault="00000000" w:rsidP="007E0B84">
      <w:pPr>
        <w:pStyle w:val="Styl"/>
        <w:spacing w:line="240" w:lineRule="exact"/>
        <w:ind w:left="19" w:right="4" w:firstLine="288"/>
        <w:jc w:val="both"/>
        <w:rPr>
          <w:sz w:val="20"/>
          <w:szCs w:val="20"/>
        </w:rPr>
      </w:pPr>
      <w:r>
        <w:rPr>
          <w:sz w:val="20"/>
          <w:szCs w:val="20"/>
        </w:rPr>
        <w:t>Liczne są materialne i ekonomiczne potrzeby misji: chodzi nie tylko o założenie Kościoła z najkonieczniejszy</w:t>
      </w:r>
      <w:r>
        <w:rPr>
          <w:sz w:val="20"/>
          <w:szCs w:val="20"/>
        </w:rPr>
        <w:softHyphen/>
        <w:t>mi strukturami, jak kaplice, szkoły dla katechistów i seminarzystów, mieszkania, ale także o utrzymanie dzieł charytatywnych, wychowawczych i popierających rozwój człowieka, co stanowi bardzo szerokie pole działania, zwłaszcza w krajach ubogich. Kościół misyjny oddaje to, ca otrzymuje; rozdaje ubogim to, co jego bogatsi człon</w:t>
      </w:r>
      <w:r>
        <w:rPr>
          <w:sz w:val="20"/>
          <w:szCs w:val="20"/>
        </w:rPr>
        <w:softHyphen/>
        <w:t>kowie oddają mu wielkodusznie do dyspozycji. Pragnę tu podziękować tym wszystkim, którzy z poświęceniem składają dary na dzieło misyjne: ich wyrzeczenia i współ</w:t>
      </w:r>
      <w:r>
        <w:rPr>
          <w:sz w:val="20"/>
          <w:szCs w:val="20"/>
        </w:rPr>
        <w:softHyphen/>
        <w:t>uczestnictwo są niezbędne, by budować Kościół i świad</w:t>
      </w:r>
      <w:r>
        <w:rPr>
          <w:sz w:val="20"/>
          <w:szCs w:val="20"/>
        </w:rPr>
        <w:softHyphen/>
        <w:t xml:space="preserve">czyć o miłości. </w:t>
      </w:r>
    </w:p>
    <w:p w14:paraId="33D5BC48" w14:textId="77777777" w:rsidR="00000000" w:rsidRDefault="00000000">
      <w:pPr>
        <w:pStyle w:val="Styl"/>
        <w:spacing w:line="240" w:lineRule="exact"/>
        <w:ind w:left="14" w:right="4" w:firstLine="288"/>
        <w:jc w:val="both"/>
        <w:rPr>
          <w:sz w:val="20"/>
          <w:szCs w:val="20"/>
        </w:rPr>
      </w:pPr>
      <w:r>
        <w:rPr>
          <w:sz w:val="20"/>
          <w:szCs w:val="20"/>
        </w:rPr>
        <w:t>Gdy chodzi o pomoc materialną, ważne jest zwra</w:t>
      </w:r>
      <w:r>
        <w:rPr>
          <w:sz w:val="20"/>
          <w:szCs w:val="20"/>
        </w:rPr>
        <w:softHyphen/>
        <w:t>canie uwagi na ducha, w jakim się daje. Dlatego trzeba poddać rewizji własny styl życia: misje wymagają nie tyl</w:t>
      </w:r>
      <w:r>
        <w:rPr>
          <w:sz w:val="20"/>
          <w:szCs w:val="20"/>
        </w:rPr>
        <w:softHyphen/>
        <w:t>ko pomocy, ale współuczestniczenia w przepowiadaniu i w miłości względem ubogich. Wszystko, co otrzymali</w:t>
      </w:r>
      <w:r>
        <w:rPr>
          <w:sz w:val="20"/>
          <w:szCs w:val="20"/>
        </w:rPr>
        <w:softHyphen/>
        <w:t>śmy od Boga - tak życie, jak i dobra materialne - nie jest nasze, ale zostało nam dane do użytku. Wielkoduszność w dawaniu musi być zawsze oświecona i natchniona wia</w:t>
      </w:r>
      <w:r>
        <w:rPr>
          <w:sz w:val="20"/>
          <w:szCs w:val="20"/>
        </w:rPr>
        <w:softHyphen/>
        <w:t>rą: wówczas - naprawdę - "więcej szczęścia jest w dawa</w:t>
      </w:r>
      <w:r>
        <w:rPr>
          <w:sz w:val="20"/>
          <w:szCs w:val="20"/>
        </w:rPr>
        <w:softHyphen/>
        <w:t xml:space="preserve">niu, aniżeli w braniu". </w:t>
      </w:r>
    </w:p>
    <w:p w14:paraId="29A4EAFA" w14:textId="77777777" w:rsidR="00000000" w:rsidRDefault="00000000">
      <w:pPr>
        <w:pStyle w:val="Styl"/>
        <w:spacing w:line="240" w:lineRule="exact"/>
        <w:ind w:left="14" w:right="4" w:firstLine="288"/>
        <w:jc w:val="both"/>
        <w:rPr>
          <w:w w:val="105"/>
          <w:sz w:val="21"/>
          <w:szCs w:val="21"/>
        </w:rPr>
      </w:pPr>
      <w:r>
        <w:rPr>
          <w:sz w:val="20"/>
          <w:szCs w:val="20"/>
        </w:rPr>
        <w:t>Światowy Dzień Misyjny, mający na celu uwrażliwie</w:t>
      </w:r>
      <w:r>
        <w:rPr>
          <w:sz w:val="20"/>
          <w:szCs w:val="20"/>
        </w:rPr>
        <w:softHyphen/>
        <w:t>nie na tematykę misyjną, ale również zbieranie środków materialnych, jest ważnym momentem w życiu Kościoła, gdyż uczy, w jaki sposób należy dawać: w czasie sprawo</w:t>
      </w:r>
      <w:r>
        <w:rPr>
          <w:sz w:val="20"/>
          <w:szCs w:val="20"/>
        </w:rPr>
        <w:softHyphen/>
        <w:t>wania Eucharystii, a więc jako dar złożony Bogu i prze</w:t>
      </w:r>
      <w:r>
        <w:rPr>
          <w:sz w:val="20"/>
          <w:szCs w:val="20"/>
        </w:rPr>
        <w:softHyphen/>
        <w:t>znaczony dla wszystkich misji na świecie (</w:t>
      </w:r>
      <w:proofErr w:type="spellStart"/>
      <w:r>
        <w:rPr>
          <w:sz w:val="20"/>
          <w:szCs w:val="20"/>
        </w:rPr>
        <w:t>RMis</w:t>
      </w:r>
      <w:proofErr w:type="spellEnd"/>
      <w:r>
        <w:rPr>
          <w:sz w:val="20"/>
          <w:szCs w:val="20"/>
        </w:rPr>
        <w:t xml:space="preserve">, </w:t>
      </w:r>
      <w:r>
        <w:rPr>
          <w:w w:val="105"/>
          <w:sz w:val="21"/>
          <w:szCs w:val="21"/>
        </w:rPr>
        <w:t xml:space="preserve">78-81). </w:t>
      </w:r>
    </w:p>
    <w:p w14:paraId="36D743F9" w14:textId="77777777" w:rsidR="00000000" w:rsidRDefault="00000000">
      <w:pPr>
        <w:pStyle w:val="Styl"/>
        <w:spacing w:before="115" w:line="235" w:lineRule="exact"/>
        <w:ind w:left="4" w:right="19" w:firstLine="273"/>
        <w:jc w:val="both"/>
        <w:rPr>
          <w:sz w:val="20"/>
          <w:szCs w:val="20"/>
        </w:rPr>
      </w:pPr>
      <w:r>
        <w:rPr>
          <w:sz w:val="20"/>
          <w:szCs w:val="20"/>
        </w:rPr>
        <w:t>Istotnie, świętość Kościoła jest tajemniczym źródłem i nieomylną miarą jego apostolskiego zaangażowania oraz misyjnego zapału (</w:t>
      </w:r>
      <w:proofErr w:type="spellStart"/>
      <w:r>
        <w:rPr>
          <w:sz w:val="20"/>
          <w:szCs w:val="20"/>
        </w:rPr>
        <w:t>ChL</w:t>
      </w:r>
      <w:proofErr w:type="spellEnd"/>
      <w:r>
        <w:rPr>
          <w:sz w:val="20"/>
          <w:szCs w:val="20"/>
        </w:rPr>
        <w:t xml:space="preserve">, 17). </w:t>
      </w:r>
    </w:p>
    <w:p w14:paraId="0933A74D" w14:textId="6D4CBB14" w:rsidR="00000000" w:rsidRDefault="00000000" w:rsidP="007E0B84">
      <w:pPr>
        <w:pStyle w:val="Styl"/>
        <w:spacing w:before="115" w:line="235" w:lineRule="exact"/>
        <w:ind w:left="4" w:right="19" w:firstLine="273"/>
        <w:jc w:val="both"/>
        <w:rPr>
          <w:sz w:val="20"/>
          <w:szCs w:val="20"/>
        </w:rPr>
      </w:pPr>
      <w:r>
        <w:rPr>
          <w:sz w:val="20"/>
          <w:szCs w:val="20"/>
        </w:rPr>
        <w:t>Motyw misji. Od naj dawniejszych czasów Kościół czerpie zobowiązanie i zapał misyjny z miłości Boga do wszystkich ludzi: "Albowiem miłość Chrystusa przyna</w:t>
      </w:r>
      <w:r>
        <w:rPr>
          <w:sz w:val="20"/>
          <w:szCs w:val="20"/>
        </w:rPr>
        <w:softHyphen/>
        <w:t>gla nas ... " (2 Kor 5, 14). Istotnie, Bóg "pragnie, by wszy</w:t>
      </w:r>
      <w:r>
        <w:rPr>
          <w:sz w:val="20"/>
          <w:szCs w:val="20"/>
        </w:rPr>
        <w:softHyphen/>
        <w:t xml:space="preserve">scy ludzie zostali zbawieni i doszli do poznania prawdy" </w:t>
      </w:r>
      <w:r>
        <w:rPr>
          <w:rFonts w:ascii="Arial" w:hAnsi="Arial" w:cs="Arial"/>
          <w:w w:val="86"/>
          <w:sz w:val="18"/>
          <w:szCs w:val="18"/>
        </w:rPr>
        <w:t xml:space="preserve">(1 </w:t>
      </w:r>
      <w:r>
        <w:rPr>
          <w:sz w:val="20"/>
          <w:szCs w:val="20"/>
        </w:rPr>
        <w:t>Tm 2, 4). Bóg pragnie zbawienia wszystkich przez po</w:t>
      </w:r>
      <w:r>
        <w:rPr>
          <w:sz w:val="20"/>
          <w:szCs w:val="20"/>
        </w:rPr>
        <w:softHyphen/>
        <w:t>znanie prawdy. Zbawienie znajduje się w prawdzie. Ci, którzy są posłuszni natchnieniom Ducha Prawdy, znajdu</w:t>
      </w:r>
      <w:r>
        <w:rPr>
          <w:sz w:val="20"/>
          <w:szCs w:val="20"/>
        </w:rPr>
        <w:softHyphen/>
        <w:t>ją się już na drodze zbawienia; Kościół jednak, któremu ta prawda została powierzona, musi wychodzić naprze</w:t>
      </w:r>
      <w:r>
        <w:rPr>
          <w:sz w:val="20"/>
          <w:szCs w:val="20"/>
        </w:rPr>
        <w:softHyphen/>
        <w:t xml:space="preserve">ciw ich pragnieniu, aby im ją zanieść. Właśnie dlatego że Kościół wierzy w powszechny zamysł zbawienia, musi on być misyjny (KKK, 851). </w:t>
      </w:r>
    </w:p>
    <w:p w14:paraId="1DA5E142" w14:textId="4B94E93C" w:rsidR="00000000" w:rsidRDefault="00000000">
      <w:pPr>
        <w:pStyle w:val="Styl"/>
        <w:spacing w:before="120" w:line="235" w:lineRule="exact"/>
        <w:ind w:left="9" w:firstLine="336"/>
        <w:jc w:val="both"/>
        <w:rPr>
          <w:rFonts w:ascii="Arial" w:hAnsi="Arial" w:cs="Arial"/>
          <w:w w:val="85"/>
          <w:sz w:val="19"/>
          <w:szCs w:val="19"/>
        </w:rPr>
      </w:pPr>
      <w:r>
        <w:rPr>
          <w:sz w:val="20"/>
          <w:szCs w:val="20"/>
        </w:rPr>
        <w:lastRenderedPageBreak/>
        <w:t>Kościół wypełniając swoje posłanie, "kroczy razem z całą ludzkością i doświadcza tego samego losu ziemskie</w:t>
      </w:r>
      <w:r>
        <w:rPr>
          <w:sz w:val="20"/>
          <w:szCs w:val="20"/>
        </w:rPr>
        <w:softHyphen/>
        <w:t>go co świat, istniejąc w nim jako zaczyn i niejako dusza społeczności ludzkiej, która ma się w Chrystusie odnowić i przemienić w rodzinę Bożą". Zadanie misyjne wymaga zatem cierpliwości. Zaczyna się od głoszenia Ewangelii lu</w:t>
      </w:r>
      <w:r>
        <w:rPr>
          <w:sz w:val="20"/>
          <w:szCs w:val="20"/>
        </w:rPr>
        <w:softHyphen/>
        <w:t>dom i grupom, które jeszcze nie wierzą w Chrystusa; jest kontynuowane przez zakładanie wspólnot chrześcijań</w:t>
      </w:r>
      <w:r>
        <w:rPr>
          <w:sz w:val="20"/>
          <w:szCs w:val="20"/>
        </w:rPr>
        <w:softHyphen/>
        <w:t>skich, aby stawały się "znakami obecności Bożej w świe</w:t>
      </w:r>
      <w:r>
        <w:rPr>
          <w:sz w:val="20"/>
          <w:szCs w:val="20"/>
        </w:rPr>
        <w:softHyphen/>
        <w:t>cie", oraz przez zakładanie Kościołów lokalnych; rozwi</w:t>
      </w:r>
      <w:r>
        <w:rPr>
          <w:sz w:val="20"/>
          <w:szCs w:val="20"/>
        </w:rPr>
        <w:softHyphen/>
        <w:t xml:space="preserve">ja proces </w:t>
      </w:r>
      <w:proofErr w:type="spellStart"/>
      <w:r>
        <w:rPr>
          <w:sz w:val="20"/>
          <w:szCs w:val="20"/>
        </w:rPr>
        <w:t>inku</w:t>
      </w:r>
      <w:r w:rsidR="007E0B84">
        <w:rPr>
          <w:sz w:val="20"/>
          <w:szCs w:val="20"/>
        </w:rPr>
        <w:t>l</w:t>
      </w:r>
      <w:r>
        <w:rPr>
          <w:sz w:val="20"/>
          <w:szCs w:val="20"/>
        </w:rPr>
        <w:t>turacji</w:t>
      </w:r>
      <w:proofErr w:type="spellEnd"/>
      <w:r>
        <w:rPr>
          <w:sz w:val="20"/>
          <w:szCs w:val="20"/>
        </w:rPr>
        <w:t>, aby wcielać Ewangelię w kultury narodów. nie ominą go także niepowodzenia. Jeśli chodzi o poszczególnych ludzi, grupy ludzkie i narody, Kościół podchodzi do nich i przenika ich tylko stopniowo, wpro</w:t>
      </w:r>
      <w:r>
        <w:rPr>
          <w:sz w:val="20"/>
          <w:szCs w:val="20"/>
        </w:rPr>
        <w:softHyphen/>
        <w:t xml:space="preserve">wadzając ich w ten sposób w katolicką pełnię (KKK, </w:t>
      </w:r>
      <w:r>
        <w:rPr>
          <w:rFonts w:ascii="Arial" w:hAnsi="Arial" w:cs="Arial"/>
          <w:w w:val="85"/>
          <w:sz w:val="19"/>
          <w:szCs w:val="19"/>
        </w:rPr>
        <w:t xml:space="preserve">854). </w:t>
      </w:r>
    </w:p>
    <w:p w14:paraId="7FBF61DC" w14:textId="77777777" w:rsidR="00000000" w:rsidRDefault="00000000">
      <w:pPr>
        <w:pStyle w:val="Styl"/>
        <w:spacing w:before="120" w:line="235" w:lineRule="exact"/>
        <w:ind w:left="9" w:firstLine="336"/>
        <w:jc w:val="both"/>
        <w:rPr>
          <w:sz w:val="20"/>
          <w:szCs w:val="20"/>
        </w:rPr>
      </w:pPr>
      <w:r>
        <w:rPr>
          <w:sz w:val="20"/>
          <w:szCs w:val="20"/>
        </w:rPr>
        <w:t>Działalność misyjna wymaga pełnego szacunku dia</w:t>
      </w:r>
      <w:r>
        <w:rPr>
          <w:sz w:val="20"/>
          <w:szCs w:val="20"/>
        </w:rPr>
        <w:softHyphen/>
        <w:t>logu z tymi, którzy jeszcze nie przyjmują Ewangelii. Wie</w:t>
      </w:r>
      <w:r>
        <w:rPr>
          <w:sz w:val="20"/>
          <w:szCs w:val="20"/>
        </w:rPr>
        <w:softHyphen/>
        <w:t>rzący mogą wyciągnąć dla siebie korzyść z tego dialogu, ucząc się lepiej poznawać "cokolwiek ... z prawdy i łaski znajdowało się już u narodów, dzięki jakby ukrytej obec</w:t>
      </w:r>
      <w:r>
        <w:rPr>
          <w:sz w:val="20"/>
          <w:szCs w:val="20"/>
        </w:rPr>
        <w:softHyphen/>
        <w:t>ności Boga". Jeśli głoszą oni Dobrą Nowinę tym, którzy jej nie znają, to chcą przez to umocnić, uzupełnić i po</w:t>
      </w:r>
      <w:r>
        <w:rPr>
          <w:sz w:val="20"/>
          <w:szCs w:val="20"/>
        </w:rPr>
        <w:softHyphen/>
        <w:t>głębić prawdę i dobro, jakich Bóg udzielił ludziom i naro</w:t>
      </w:r>
      <w:r>
        <w:rPr>
          <w:sz w:val="20"/>
          <w:szCs w:val="20"/>
        </w:rPr>
        <w:softHyphen/>
        <w:t xml:space="preserve">dom, a także oczyścić ich z błędu i zła "na chwałę Bożą, na zawstydzenie szatana i dla szczęścia człowieka" (Sobór Watykański II, Dekret </w:t>
      </w:r>
      <w:r>
        <w:rPr>
          <w:i/>
          <w:iCs/>
          <w:w w:val="88"/>
          <w:sz w:val="21"/>
          <w:szCs w:val="21"/>
        </w:rPr>
        <w:t xml:space="preserve">Ad </w:t>
      </w:r>
      <w:proofErr w:type="spellStart"/>
      <w:r>
        <w:rPr>
          <w:i/>
          <w:iCs/>
          <w:w w:val="92"/>
          <w:sz w:val="22"/>
          <w:szCs w:val="22"/>
        </w:rPr>
        <w:t>gentes</w:t>
      </w:r>
      <w:proofErr w:type="spellEnd"/>
      <w:r>
        <w:rPr>
          <w:i/>
          <w:iCs/>
          <w:w w:val="92"/>
          <w:sz w:val="22"/>
          <w:szCs w:val="22"/>
        </w:rPr>
        <w:t xml:space="preserve">, </w:t>
      </w:r>
      <w:r>
        <w:rPr>
          <w:sz w:val="20"/>
          <w:szCs w:val="20"/>
        </w:rPr>
        <w:t xml:space="preserve">nr 9) (KKK, 856). </w:t>
      </w:r>
    </w:p>
    <w:p w14:paraId="28DF761C" w14:textId="5B3F415E" w:rsidR="00000000" w:rsidRDefault="00000000" w:rsidP="005E0CE5">
      <w:pPr>
        <w:pStyle w:val="Styl"/>
        <w:spacing w:before="120" w:line="235" w:lineRule="exact"/>
        <w:ind w:left="9" w:firstLine="336"/>
        <w:jc w:val="both"/>
        <w:rPr>
          <w:sz w:val="20"/>
          <w:szCs w:val="20"/>
        </w:rPr>
      </w:pPr>
      <w:r>
        <w:rPr>
          <w:sz w:val="20"/>
          <w:szCs w:val="20"/>
        </w:rPr>
        <w:t>Ochrzczeni, odrodzeni (przez chrzest) jako synowie Boży, zobowiązani są do wyznawania przed ludźmi wia</w:t>
      </w:r>
      <w:r>
        <w:rPr>
          <w:sz w:val="20"/>
          <w:szCs w:val="20"/>
        </w:rPr>
        <w:softHyphen/>
        <w:t xml:space="preserve">ry, którą otrzymali od Boga za pośrednictwem Kościoła, </w:t>
      </w:r>
      <w:r>
        <w:rPr>
          <w:rFonts w:ascii="Arial" w:hAnsi="Arial" w:cs="Arial"/>
          <w:w w:val="139"/>
          <w:sz w:val="18"/>
          <w:szCs w:val="18"/>
        </w:rPr>
        <w:t xml:space="preserve">i </w:t>
      </w:r>
      <w:r>
        <w:rPr>
          <w:sz w:val="20"/>
          <w:szCs w:val="20"/>
        </w:rPr>
        <w:t xml:space="preserve">uczestniczenia w apostolskiej i misyjnej działalności Ludu Bożego (KKK, 1270). </w:t>
      </w:r>
    </w:p>
    <w:p w14:paraId="1FC2CE37" w14:textId="77777777" w:rsidR="00000000" w:rsidRDefault="00000000">
      <w:pPr>
        <w:pStyle w:val="Styl"/>
        <w:spacing w:before="110" w:line="240" w:lineRule="exact"/>
        <w:ind w:left="14" w:right="33" w:firstLine="273"/>
        <w:jc w:val="both"/>
        <w:rPr>
          <w:sz w:val="20"/>
          <w:szCs w:val="20"/>
        </w:rPr>
      </w:pPr>
      <w:r>
        <w:rPr>
          <w:sz w:val="20"/>
          <w:szCs w:val="20"/>
        </w:rPr>
        <w:t>Okresy i dni pokuty w ciągu roku liturgicznego (Okres Wielkiego Postu, każdy piątek jako wspomnienie śmier</w:t>
      </w:r>
      <w:r>
        <w:rPr>
          <w:sz w:val="20"/>
          <w:szCs w:val="20"/>
        </w:rPr>
        <w:softHyphen/>
        <w:t>ci Pana) są w Kościele specjalnym czasem praktyki po</w:t>
      </w:r>
      <w:r>
        <w:rPr>
          <w:sz w:val="20"/>
          <w:szCs w:val="20"/>
        </w:rPr>
        <w:softHyphen/>
        <w:t xml:space="preserve">kutnej. Okresy te są szczególnie odpowiednie dla ćwiczeń duchowych, liturgii pokutnej, pielgrzymek o charakterze pokutnym, dobrowolnych wyrzeczeń, jak post i jałmużna, braterskiego dzielenia się z innymi (dzieła charytatywne </w:t>
      </w:r>
      <w:r>
        <w:rPr>
          <w:rFonts w:ascii="Arial" w:hAnsi="Arial" w:cs="Arial"/>
          <w:w w:val="160"/>
          <w:sz w:val="19"/>
          <w:szCs w:val="19"/>
        </w:rPr>
        <w:t xml:space="preserve">i </w:t>
      </w:r>
      <w:r>
        <w:rPr>
          <w:sz w:val="20"/>
          <w:szCs w:val="20"/>
        </w:rPr>
        <w:t xml:space="preserve">misyjne) (KKK, 1438). </w:t>
      </w:r>
    </w:p>
    <w:p w14:paraId="0F6DD6BF" w14:textId="77777777" w:rsidR="00000000" w:rsidRDefault="00000000">
      <w:pPr>
        <w:pStyle w:val="Styl"/>
        <w:spacing w:before="110" w:line="240" w:lineRule="exact"/>
        <w:ind w:left="14" w:right="33" w:firstLine="273"/>
        <w:jc w:val="both"/>
        <w:rPr>
          <w:rFonts w:ascii="Arial" w:hAnsi="Arial" w:cs="Arial"/>
          <w:sz w:val="19"/>
          <w:szCs w:val="19"/>
        </w:rPr>
      </w:pPr>
      <w:r>
        <w:rPr>
          <w:sz w:val="20"/>
          <w:szCs w:val="20"/>
        </w:rPr>
        <w:t>Wierność ochrzczonych jest podstawowym warun</w:t>
      </w:r>
      <w:r>
        <w:rPr>
          <w:sz w:val="20"/>
          <w:szCs w:val="20"/>
        </w:rPr>
        <w:softHyphen/>
        <w:t>kiem głoszenia Ewangelii i misji Kościoła w świecie. Orę</w:t>
      </w:r>
      <w:r>
        <w:rPr>
          <w:sz w:val="20"/>
          <w:szCs w:val="20"/>
        </w:rPr>
        <w:softHyphen/>
        <w:t>dzie zbawienia powinno być potwierdzane świadectwem życia chrześcijan w celu ukazania ludziom mocy jego prawdy i oddziaływania. Sam przykład chrześcijańskiego życia i dobre uczynki spełniane w duchu nadprzyrodzo</w:t>
      </w:r>
      <w:r>
        <w:rPr>
          <w:sz w:val="20"/>
          <w:szCs w:val="20"/>
        </w:rPr>
        <w:softHyphen/>
        <w:t xml:space="preserve">nym mają już siłę pociągania ludzi do wiary i do Boga </w:t>
      </w:r>
      <w:r>
        <w:rPr>
          <w:rFonts w:ascii="Arial" w:hAnsi="Arial" w:cs="Arial"/>
          <w:sz w:val="19"/>
          <w:szCs w:val="19"/>
        </w:rPr>
        <w:t xml:space="preserve">(KKK,2044). </w:t>
      </w:r>
    </w:p>
    <w:p w14:paraId="03D40ACC" w14:textId="77777777" w:rsidR="00000000" w:rsidRDefault="00000000" w:rsidP="005E0CE5">
      <w:pPr>
        <w:pStyle w:val="Nagwek3"/>
      </w:pPr>
      <w:r>
        <w:t xml:space="preserve">Wprowadzenie </w:t>
      </w:r>
    </w:p>
    <w:p w14:paraId="78AEEA6E" w14:textId="77777777" w:rsidR="00000000" w:rsidRDefault="00000000">
      <w:pPr>
        <w:pStyle w:val="Styl"/>
        <w:spacing w:before="153" w:line="259" w:lineRule="exact"/>
        <w:ind w:firstLine="283"/>
        <w:jc w:val="both"/>
        <w:rPr>
          <w:sz w:val="20"/>
          <w:szCs w:val="20"/>
        </w:rPr>
      </w:pPr>
      <w:r>
        <w:rPr>
          <w:sz w:val="20"/>
          <w:szCs w:val="20"/>
        </w:rPr>
        <w:t>Za dzieło misyjne są odpowiedzialni duchowni, ale też świeccy, każdy chrześcijanin. Wynika to z Chrztu św. Chrzest jest chwilą, gdy każdy go przyjmujący włączony zostaje do zadań, które Chrystus zlecił swojemu Kościo</w:t>
      </w:r>
      <w:r>
        <w:rPr>
          <w:sz w:val="20"/>
          <w:szCs w:val="20"/>
        </w:rPr>
        <w:softHyphen/>
        <w:t>łowi. Jednym z nich, można powiedzieć wręcz podstawo</w:t>
      </w:r>
      <w:r>
        <w:rPr>
          <w:sz w:val="20"/>
          <w:szCs w:val="20"/>
        </w:rPr>
        <w:softHyphen/>
        <w:t>wym, jest szerzenie Ewangelii na całym świecie. Kościół wskazuje przynajmniej trzy formy współpracy misyjnej powierzanej każdemu chrześcijaninowi: modlitwę, du</w:t>
      </w:r>
      <w:r>
        <w:rPr>
          <w:sz w:val="20"/>
          <w:szCs w:val="20"/>
        </w:rPr>
        <w:softHyphen/>
        <w:t>chowe ofiary i materialne wsparcie. Zawsze jednak pod</w:t>
      </w:r>
      <w:r>
        <w:rPr>
          <w:sz w:val="20"/>
          <w:szCs w:val="20"/>
        </w:rPr>
        <w:softHyphen/>
        <w:t xml:space="preserve">kreśla, że u podstaw każdej formy tejże działalności stoi głęboka wiara głoszących Ewangelię, ich nadzieja złożona w Bogu oraz przykład chrześcijańskiego życia. </w:t>
      </w:r>
    </w:p>
    <w:p w14:paraId="30124C20" w14:textId="77777777" w:rsidR="00000000" w:rsidRDefault="00000000" w:rsidP="005E0CE5">
      <w:pPr>
        <w:pStyle w:val="Nagwek3"/>
      </w:pPr>
      <w:r>
        <w:t xml:space="preserve">Rozważanie </w:t>
      </w:r>
    </w:p>
    <w:p w14:paraId="48FF4330" w14:textId="77777777" w:rsidR="00000000" w:rsidRDefault="00000000">
      <w:pPr>
        <w:pStyle w:val="Styl"/>
        <w:spacing w:before="211" w:line="259" w:lineRule="exact"/>
        <w:ind w:left="4" w:firstLine="345"/>
        <w:jc w:val="both"/>
        <w:rPr>
          <w:sz w:val="20"/>
          <w:szCs w:val="20"/>
        </w:rPr>
      </w:pPr>
      <w:r>
        <w:rPr>
          <w:sz w:val="20"/>
          <w:szCs w:val="20"/>
        </w:rPr>
        <w:t>Zanim podejmiemy jakiekolwiek działania misyjne, trzeba zacząć od zgłębiania misyjnego nakazu Chrystusa. Wręcz przejęcia się nim. Sam Zbawiciel, odchodząc z tego świata, nakazał uczniom, by "szli na cały świat". Inaczej mówiąc, by nie pozostawali w "martwej" pozycji, zacho</w:t>
      </w:r>
      <w:r>
        <w:rPr>
          <w:sz w:val="20"/>
          <w:szCs w:val="20"/>
        </w:rPr>
        <w:softHyphen/>
        <w:t>wując bogactwo wiary dla siebie. Właśnie to "wyjście" stoi u podstawy wszelkiej współpracy misyjnej. Chrześci</w:t>
      </w:r>
      <w:r>
        <w:rPr>
          <w:sz w:val="20"/>
          <w:szCs w:val="20"/>
        </w:rPr>
        <w:softHyphen/>
        <w:t>janin jest "człowiekiem drogi". Sam zmierza w pielgrzym</w:t>
      </w:r>
      <w:r>
        <w:rPr>
          <w:sz w:val="20"/>
          <w:szCs w:val="20"/>
        </w:rPr>
        <w:softHyphen/>
        <w:t>ce życia do Bożego Królestwa, ale też ciągle "wychodzi" naprzeciw każdemu człowiekowi, by dzielić się z nim ra</w:t>
      </w:r>
      <w:r>
        <w:rPr>
          <w:sz w:val="20"/>
          <w:szCs w:val="20"/>
        </w:rPr>
        <w:softHyphen/>
        <w:t>dosną nowiną o Zbawieniu przyniesionym przez Chry</w:t>
      </w:r>
      <w:r>
        <w:rPr>
          <w:sz w:val="20"/>
          <w:szCs w:val="20"/>
        </w:rPr>
        <w:softHyphen/>
        <w:t>stusa. Papież Franciszek przemawiając do młodzieży użył wymownego obrazu. Mówił, "zejdź z kanapy" i wyrusz w świat z Ewangelią. Czyli opuść wygodną pozycję, spokoj</w:t>
      </w:r>
      <w:r>
        <w:rPr>
          <w:sz w:val="20"/>
          <w:szCs w:val="20"/>
        </w:rPr>
        <w:softHyphen/>
        <w:t>ną, poniekąd luksusową, i przejdź do działania. Przezwy</w:t>
      </w:r>
      <w:r>
        <w:rPr>
          <w:sz w:val="20"/>
          <w:szCs w:val="20"/>
        </w:rPr>
        <w:softHyphen/>
        <w:t xml:space="preserve">ciężaj w sobie lenistwo duchowe. </w:t>
      </w:r>
    </w:p>
    <w:p w14:paraId="03C160EF" w14:textId="77777777" w:rsidR="00000000" w:rsidRDefault="00000000">
      <w:pPr>
        <w:pStyle w:val="Styl"/>
        <w:spacing w:line="259" w:lineRule="exact"/>
        <w:ind w:left="4" w:firstLine="345"/>
        <w:jc w:val="both"/>
        <w:rPr>
          <w:sz w:val="20"/>
          <w:szCs w:val="20"/>
        </w:rPr>
      </w:pPr>
      <w:r>
        <w:rPr>
          <w:sz w:val="20"/>
          <w:szCs w:val="20"/>
        </w:rPr>
        <w:t>Mówiąc jeszcze inaczej, u podstaw wszelkich misyj</w:t>
      </w:r>
      <w:r>
        <w:rPr>
          <w:sz w:val="20"/>
          <w:szCs w:val="20"/>
        </w:rPr>
        <w:softHyphen/>
        <w:t>nych kroków stoi przekonanie o obowiązku misyjnym każdego chrześcijanina. Trzeba zatem, by każdy z nas za</w:t>
      </w:r>
      <w:r>
        <w:rPr>
          <w:sz w:val="20"/>
          <w:szCs w:val="20"/>
        </w:rPr>
        <w:softHyphen/>
        <w:t xml:space="preserve">dał sobie zatem to pytanie: czy we mnie jest przekonanie </w:t>
      </w:r>
    </w:p>
    <w:p w14:paraId="2CB051CB" w14:textId="77777777" w:rsidR="00000000" w:rsidRDefault="00000000" w:rsidP="000174A0">
      <w:pPr>
        <w:pStyle w:val="Styl"/>
        <w:numPr>
          <w:ilvl w:val="0"/>
          <w:numId w:val="1"/>
        </w:numPr>
        <w:spacing w:line="259" w:lineRule="exact"/>
        <w:ind w:left="9" w:right="4"/>
        <w:jc w:val="both"/>
        <w:rPr>
          <w:sz w:val="20"/>
          <w:szCs w:val="20"/>
        </w:rPr>
      </w:pPr>
      <w:r>
        <w:rPr>
          <w:sz w:val="20"/>
          <w:szCs w:val="20"/>
        </w:rPr>
        <w:t xml:space="preserve">obowiązku misyjnym? Czy jest we mnie ta gorliwość, o której mówi Psalm 69? Gorliwość, która wręcz "pożera mnie"? Czy jest we mnie miłość Chrystusa, która zgodnie ze słowami św. Pawła "przynagla nas" (2 Kor 5, H)? </w:t>
      </w:r>
    </w:p>
    <w:p w14:paraId="1CD0F707" w14:textId="5ACCFA37" w:rsidR="00000000" w:rsidRDefault="00000000" w:rsidP="005E0CE5">
      <w:pPr>
        <w:pStyle w:val="Styl"/>
        <w:spacing w:line="259" w:lineRule="exact"/>
        <w:ind w:left="4" w:firstLine="345"/>
        <w:jc w:val="both"/>
        <w:rPr>
          <w:sz w:val="20"/>
          <w:szCs w:val="20"/>
        </w:rPr>
      </w:pPr>
      <w:r>
        <w:rPr>
          <w:sz w:val="20"/>
          <w:szCs w:val="20"/>
        </w:rPr>
        <w:t>Pan Jezus sam wskazał uczniom pewne warunki dzia</w:t>
      </w:r>
      <w:r>
        <w:rPr>
          <w:sz w:val="20"/>
          <w:szCs w:val="20"/>
        </w:rPr>
        <w:softHyphen/>
        <w:t>łalności misyjnej. Mówił, żeby nie brać "dwóch sukien", nie zabierać "trzosa ani torby", ubrać jak naj prostsze obu</w:t>
      </w:r>
      <w:r>
        <w:rPr>
          <w:sz w:val="20"/>
          <w:szCs w:val="20"/>
        </w:rPr>
        <w:softHyphen/>
        <w:t xml:space="preserve">wie - sandały. Chciał wskazać, że skuteczność misji nie opiera się na bogatych środkach. </w:t>
      </w:r>
      <w:r>
        <w:rPr>
          <w:rFonts w:ascii="Arial" w:hAnsi="Arial" w:cs="Arial"/>
          <w:w w:val="116"/>
          <w:sz w:val="19"/>
          <w:szCs w:val="19"/>
        </w:rPr>
        <w:t xml:space="preserve">U </w:t>
      </w:r>
      <w:r>
        <w:rPr>
          <w:sz w:val="20"/>
          <w:szCs w:val="20"/>
        </w:rPr>
        <w:t>jej podstaw jest ufność w Bożą opiekę. Misja to Boże dzieło. Każdy chrześcijanin jest tylko współpracownikiem Chrystusa. To Chrystus puka do drzwi ludzkich serc. Ja mam tylko pomóc, by te serca otwierały się. Chrystus zapewnił uczniów, że w dzie</w:t>
      </w:r>
      <w:r>
        <w:rPr>
          <w:sz w:val="20"/>
          <w:szCs w:val="20"/>
        </w:rPr>
        <w:softHyphen/>
        <w:t>le głoszenia Ewangelii jest z nami "do końca świata". Uczeń Pański ma pozostać w domu, w którym go przyjęli, nie "przechodzić z domu do domu", posilać się tym, "co mu podadzą". Nie szukać zatem wygodniejszych warun</w:t>
      </w:r>
      <w:r>
        <w:rPr>
          <w:sz w:val="20"/>
          <w:szCs w:val="20"/>
        </w:rPr>
        <w:softHyphen/>
        <w:t xml:space="preserve">ków, a tym bardziej korzyści dla siebie. To byłoby bowiem zaprzeczeniem istoty jego posłania. W misji nie szukam zadowolenia z siebie, ale zawsze pytam o dobro drugiego człowieka. Cieszę się, gdy ten drugi pozna Chrystusa. </w:t>
      </w:r>
    </w:p>
    <w:p w14:paraId="17A1776D" w14:textId="77777777" w:rsidR="00000000" w:rsidRDefault="00000000">
      <w:pPr>
        <w:pStyle w:val="Styl"/>
        <w:spacing w:before="4" w:line="259" w:lineRule="exact"/>
        <w:ind w:right="4" w:firstLine="278"/>
        <w:jc w:val="both"/>
        <w:rPr>
          <w:sz w:val="20"/>
          <w:szCs w:val="20"/>
        </w:rPr>
      </w:pPr>
      <w:r>
        <w:rPr>
          <w:sz w:val="20"/>
          <w:szCs w:val="20"/>
        </w:rPr>
        <w:t>Chrystus powiedział też: "Posyłam was jak owce mię</w:t>
      </w:r>
      <w:r>
        <w:rPr>
          <w:sz w:val="20"/>
          <w:szCs w:val="20"/>
        </w:rPr>
        <w:softHyphen/>
        <w:t>dzy wilki" (</w:t>
      </w:r>
      <w:proofErr w:type="spellStart"/>
      <w:r>
        <w:rPr>
          <w:sz w:val="20"/>
          <w:szCs w:val="20"/>
        </w:rPr>
        <w:t>Łk</w:t>
      </w:r>
      <w:proofErr w:type="spellEnd"/>
      <w:r>
        <w:rPr>
          <w:sz w:val="20"/>
          <w:szCs w:val="20"/>
        </w:rPr>
        <w:t xml:space="preserve"> 10,2). Misjonarz musi spodziewać się trud</w:t>
      </w:r>
      <w:r>
        <w:rPr>
          <w:sz w:val="20"/>
          <w:szCs w:val="20"/>
        </w:rPr>
        <w:softHyphen/>
        <w:t>ności, a nawet wrogości. Jednakże nie ma w nienawiści tych, którzy są obojętni, a nawet wrodzy. Jedynie "strzą</w:t>
      </w:r>
      <w:r>
        <w:rPr>
          <w:sz w:val="20"/>
          <w:szCs w:val="20"/>
        </w:rPr>
        <w:softHyphen/>
        <w:t>sa proch z nóg" z tego miasta, które go nie przyjęło. Na</w:t>
      </w:r>
      <w:r>
        <w:rPr>
          <w:sz w:val="20"/>
          <w:szCs w:val="20"/>
        </w:rPr>
        <w:softHyphen/>
        <w:t>tomiast jest uzbrojony w odwagę płynącą z przekonania o obecności przy nim Chrystusa. Jak wskazywał św. Paweł w Liście do Efezjan: bierze na siebie "zbroję Bożą", wiarę jako tarczę, "hełm zbawienia i miecz Ducha, którym jest słowo Boże". Nosi w sobie zawsze "gotowość do głosze</w:t>
      </w:r>
      <w:r>
        <w:rPr>
          <w:sz w:val="20"/>
          <w:szCs w:val="20"/>
        </w:rPr>
        <w:softHyphen/>
        <w:t xml:space="preserve">nia Ewangelii" (Ef 6, 10. 13-19). W naszej współpracy z misjami też napotkamy różne trudności, niezrozumienie czy nawet wrogość. Ale zawsze podtrzymuje nas ufność o obecności przy nas Chrystusa. </w:t>
      </w:r>
    </w:p>
    <w:p w14:paraId="286F46B3" w14:textId="77777777" w:rsidR="00000000" w:rsidRDefault="00000000">
      <w:pPr>
        <w:pStyle w:val="Styl"/>
        <w:spacing w:before="4" w:line="259" w:lineRule="exact"/>
        <w:ind w:right="4" w:firstLine="278"/>
        <w:jc w:val="both"/>
        <w:rPr>
          <w:sz w:val="20"/>
          <w:szCs w:val="20"/>
        </w:rPr>
      </w:pPr>
      <w:r>
        <w:rPr>
          <w:sz w:val="20"/>
          <w:szCs w:val="20"/>
        </w:rPr>
        <w:t>Idąc dalej w naszym rozważaniu o współpracy misyj</w:t>
      </w:r>
      <w:r>
        <w:rPr>
          <w:sz w:val="20"/>
          <w:szCs w:val="20"/>
        </w:rPr>
        <w:softHyphen/>
        <w:t>nej, trzeba mieć w pamięci, że wszelkie działania misyjne zaczynają się ode mnie samego: ja mam nie tylko poznać naukę Chrystusa o obowiązku misyjnym, ale sam nawią</w:t>
      </w:r>
      <w:r>
        <w:rPr>
          <w:sz w:val="20"/>
          <w:szCs w:val="20"/>
        </w:rPr>
        <w:softHyphen/>
        <w:t xml:space="preserve">zywać głębsze więzi z </w:t>
      </w:r>
      <w:r>
        <w:rPr>
          <w:sz w:val="20"/>
          <w:szCs w:val="20"/>
        </w:rPr>
        <w:lastRenderedPageBreak/>
        <w:t xml:space="preserve">Chrystusem, mam być uczniem Chrystusa i żyć w komunii z nim. To jest warunek </w:t>
      </w:r>
      <w:r>
        <w:rPr>
          <w:i/>
          <w:iCs/>
          <w:sz w:val="20"/>
          <w:szCs w:val="20"/>
        </w:rPr>
        <w:t xml:space="preserve">sine qua </w:t>
      </w:r>
      <w:r>
        <w:rPr>
          <w:i/>
          <w:iCs/>
          <w:w w:val="82"/>
          <w:sz w:val="21"/>
          <w:szCs w:val="21"/>
        </w:rPr>
        <w:t xml:space="preserve">non </w:t>
      </w:r>
      <w:r>
        <w:rPr>
          <w:sz w:val="20"/>
          <w:szCs w:val="20"/>
        </w:rPr>
        <w:t>misji. Jeśli ja pielęgnuję głęboką więź z Chrystusem, to bardziej rozumiem i czuję te zadania, które On przeka</w:t>
      </w:r>
      <w:r>
        <w:rPr>
          <w:sz w:val="20"/>
          <w:szCs w:val="20"/>
        </w:rPr>
        <w:softHyphen/>
        <w:t xml:space="preserve">zał swoim uczniom. Bardziej czuję odpowiedzialność za misję Jego Kościoła. </w:t>
      </w:r>
    </w:p>
    <w:p w14:paraId="108BE725" w14:textId="0181FFB1" w:rsidR="00000000" w:rsidRDefault="00000000">
      <w:pPr>
        <w:pStyle w:val="Styl"/>
        <w:spacing w:before="9" w:line="259" w:lineRule="exact"/>
        <w:ind w:left="4" w:firstLine="307"/>
        <w:jc w:val="both"/>
        <w:rPr>
          <w:sz w:val="20"/>
          <w:szCs w:val="20"/>
        </w:rPr>
      </w:pPr>
      <w:r>
        <w:rPr>
          <w:sz w:val="20"/>
          <w:szCs w:val="20"/>
        </w:rPr>
        <w:t>Głęboka komunia z Chrystusem, zapatrzenie w Jego miłość, pomaga każdemu z nas rozwijać w sobie miłość do wszystkich ludzi. Jak uczy Sobór, pomaga "rozsze</w:t>
      </w:r>
      <w:r>
        <w:rPr>
          <w:sz w:val="20"/>
          <w:szCs w:val="20"/>
        </w:rPr>
        <w:softHyphen/>
        <w:t>rzać granice miłości aż po krańce ziemi" i troszczyć się o innych ludzi mieszkających nawet bardzo daleko, po</w:t>
      </w:r>
      <w:r>
        <w:rPr>
          <w:sz w:val="20"/>
          <w:szCs w:val="20"/>
        </w:rPr>
        <w:softHyphen/>
        <w:t>dobnie jak troszczę się o siebie samego i o członków bli</w:t>
      </w:r>
      <w:r>
        <w:rPr>
          <w:sz w:val="20"/>
          <w:szCs w:val="20"/>
        </w:rPr>
        <w:softHyphen/>
        <w:t>skiej mi wspólnoty. W encyklice Jana Pawła II o misyj</w:t>
      </w:r>
      <w:r>
        <w:rPr>
          <w:sz w:val="20"/>
          <w:szCs w:val="20"/>
        </w:rPr>
        <w:softHyphen/>
        <w:t>nym posłaniu czytamy słowa, które pogłębiają tę myśl. Papież zwraca się co prawda do misjonarzy, ale słowa te dotyczą każdego chrześcijanina: "Duchowość misyjną ce</w:t>
      </w:r>
      <w:r>
        <w:rPr>
          <w:sz w:val="20"/>
          <w:szCs w:val="20"/>
        </w:rPr>
        <w:softHyphen/>
        <w:t>chuje również miłość apostolska Chrystusa, który przy</w:t>
      </w:r>
      <w:r>
        <w:rPr>
          <w:sz w:val="20"/>
          <w:szCs w:val="20"/>
        </w:rPr>
        <w:softHyphen/>
        <w:t xml:space="preserve">szedł, «by rozproszone dzieci Boże zgromadzić w jedno» </w:t>
      </w:r>
      <w:r w:rsidR="005E0CE5">
        <w:rPr>
          <w:sz w:val="20"/>
          <w:szCs w:val="20"/>
        </w:rPr>
        <w:t>(J11</w:t>
      </w:r>
      <w:r>
        <w:rPr>
          <w:w w:val="137"/>
          <w:sz w:val="21"/>
          <w:szCs w:val="21"/>
        </w:rPr>
        <w:t xml:space="preserve">, </w:t>
      </w:r>
      <w:r>
        <w:rPr>
          <w:sz w:val="20"/>
          <w:szCs w:val="20"/>
        </w:rPr>
        <w:t>52), jako dobry Pasterz, który zna swe owce, szuka ich i daje za nie swoje życie (por. J 10). Kto posiada ducha misyjnego, odczuwa Chrystusową gorliwość o dusze i mi</w:t>
      </w:r>
      <w:r>
        <w:rPr>
          <w:sz w:val="20"/>
          <w:szCs w:val="20"/>
        </w:rPr>
        <w:softHyphen/>
        <w:t>łuje Kościół, tak jak Chrystus. Misjonarza ożywia «gorli</w:t>
      </w:r>
      <w:r>
        <w:rPr>
          <w:sz w:val="20"/>
          <w:szCs w:val="20"/>
        </w:rPr>
        <w:softHyphen/>
        <w:t>wość o dusze», która czerpie natchnienie z samej miłości Chrystusowej, wyrażającej się w troskliwości, łagodności, współczuciu, otwarciu na innych, zainteresowaniu ludz</w:t>
      </w:r>
      <w:r>
        <w:rPr>
          <w:sz w:val="20"/>
          <w:szCs w:val="20"/>
        </w:rPr>
        <w:softHyphen/>
        <w:t>kimi problemami. [ ... ] Misjonarz jest człowiekiem miło</w:t>
      </w:r>
      <w:r>
        <w:rPr>
          <w:sz w:val="20"/>
          <w:szCs w:val="20"/>
        </w:rPr>
        <w:softHyphen/>
        <w:t>ści: aby mógł głosić każdemu bratu, że jest kochany przez Boga i on sam może kochać, misjonarz musi dawać świa</w:t>
      </w:r>
      <w:r>
        <w:rPr>
          <w:sz w:val="20"/>
          <w:szCs w:val="20"/>
        </w:rPr>
        <w:softHyphen/>
        <w:t>dectwo miłości względem wszystkich, poświęcając życie dla bliźniego [ ... ] Tylko głęboka miłość do Kościoła może podtrzymać gorliwość misjonarza" (</w:t>
      </w:r>
      <w:proofErr w:type="spellStart"/>
      <w:r>
        <w:rPr>
          <w:sz w:val="20"/>
          <w:szCs w:val="20"/>
        </w:rPr>
        <w:t>RMis</w:t>
      </w:r>
      <w:proofErr w:type="spellEnd"/>
      <w:r>
        <w:rPr>
          <w:sz w:val="20"/>
          <w:szCs w:val="20"/>
        </w:rPr>
        <w:t xml:space="preserve">, 89). </w:t>
      </w:r>
    </w:p>
    <w:p w14:paraId="000E1F36" w14:textId="5B58BC49" w:rsidR="00000000" w:rsidRDefault="00000000" w:rsidP="005E0CE5">
      <w:pPr>
        <w:pStyle w:val="Styl"/>
        <w:spacing w:line="259" w:lineRule="exact"/>
        <w:ind w:left="4" w:firstLine="307"/>
        <w:jc w:val="both"/>
        <w:rPr>
          <w:sz w:val="20"/>
          <w:szCs w:val="20"/>
        </w:rPr>
      </w:pPr>
      <w:r>
        <w:rPr>
          <w:sz w:val="20"/>
          <w:szCs w:val="20"/>
        </w:rPr>
        <w:t>Przed chwilą pojawił się w naszym rozważaniu ter</w:t>
      </w:r>
      <w:r>
        <w:rPr>
          <w:sz w:val="20"/>
          <w:szCs w:val="20"/>
        </w:rPr>
        <w:softHyphen/>
        <w:t>min użyty przez kościelne dokumenty: "duchowość mi</w:t>
      </w:r>
      <w:r>
        <w:rPr>
          <w:sz w:val="20"/>
          <w:szCs w:val="20"/>
        </w:rPr>
        <w:softHyphen/>
        <w:t>syjna". U podstaw wszelkich działań na rzecz misji leży także głębokie przekonanie o konieczności dzielenia się Ewangelią, ale też gotowość do rozgłaszania w świecie Dobrej Nowiny. Przekonanie, że troska o misje jest jed</w:t>
      </w:r>
      <w:r>
        <w:rPr>
          <w:sz w:val="20"/>
          <w:szCs w:val="20"/>
        </w:rPr>
        <w:softHyphen/>
        <w:t xml:space="preserve">nym z podstawowych obowiązków chrześcijanina. Trzeba wśród wszystkich nas ochrzczonych rozwijać i umacniać duchowość misyjną. To jest nie tylko punkt wyjścia dla wszelkiej współpracy na rzecz misji, ale też stały "bodziec duchowy", który wśród wierzących podtrzymuje zapał misyjny. </w:t>
      </w:r>
    </w:p>
    <w:p w14:paraId="38D01D27" w14:textId="77777777" w:rsidR="00000000" w:rsidRDefault="00000000">
      <w:pPr>
        <w:pStyle w:val="Styl"/>
        <w:spacing w:line="259" w:lineRule="exact"/>
        <w:ind w:left="4" w:right="14" w:firstLine="268"/>
        <w:jc w:val="both"/>
        <w:rPr>
          <w:sz w:val="20"/>
          <w:szCs w:val="20"/>
        </w:rPr>
      </w:pPr>
      <w:r>
        <w:rPr>
          <w:sz w:val="20"/>
          <w:szCs w:val="20"/>
        </w:rPr>
        <w:t>Duchowość misyjna rozwija się w chrześcijaninie, gdy stara się bliżej poznawać Chrystusa i Jego naukę. Sobór mówi o zgłębianiu tajemnicy Chrystusa (DM, 26). Zgłę</w:t>
      </w:r>
      <w:r>
        <w:rPr>
          <w:sz w:val="20"/>
          <w:szCs w:val="20"/>
        </w:rPr>
        <w:softHyphen/>
        <w:t>biamy ją przez żywy kontakt na modlitwie i spotkaniu z Nim w sakramentach, ale także poprzez różne drogi for</w:t>
      </w:r>
      <w:r>
        <w:rPr>
          <w:sz w:val="20"/>
          <w:szCs w:val="20"/>
        </w:rPr>
        <w:softHyphen/>
        <w:t>macji, np. katechezę, dzielenie się Bożym Słowem w gru</w:t>
      </w:r>
      <w:r>
        <w:rPr>
          <w:sz w:val="20"/>
          <w:szCs w:val="20"/>
        </w:rPr>
        <w:softHyphen/>
        <w:t>pach, religijną lekturę. Utrwalanie duchowości misyjnej jest zawsze punktem wyjścia i fundamentem dla wszel</w:t>
      </w:r>
      <w:r>
        <w:rPr>
          <w:sz w:val="20"/>
          <w:szCs w:val="20"/>
        </w:rPr>
        <w:softHyphen/>
        <w:t xml:space="preserve">kiej współpracy misyjnej. Tak pewnie dzieje się w naszej wspólnocie Akcji Katolickiej, gdy zbieramy się na różnych formacyjnych spotkaniach. </w:t>
      </w:r>
    </w:p>
    <w:p w14:paraId="22FB4666" w14:textId="77777777" w:rsidR="00000000" w:rsidRDefault="00000000">
      <w:pPr>
        <w:pStyle w:val="Styl"/>
        <w:spacing w:line="259" w:lineRule="exact"/>
        <w:ind w:left="4" w:right="14" w:firstLine="268"/>
        <w:jc w:val="both"/>
        <w:rPr>
          <w:sz w:val="20"/>
          <w:szCs w:val="20"/>
        </w:rPr>
      </w:pPr>
      <w:r>
        <w:rPr>
          <w:sz w:val="20"/>
          <w:szCs w:val="20"/>
        </w:rPr>
        <w:t>Wiara w Boga, poznanie Chrystusa, jest w pierwszym rzędzie łaską płynącą "z góry". To nie człowiek sam jako pierwszy dociera do Boga, ale Bóg schyla się do człowie</w:t>
      </w:r>
      <w:r>
        <w:rPr>
          <w:sz w:val="20"/>
          <w:szCs w:val="20"/>
        </w:rPr>
        <w:softHyphen/>
        <w:t>ka. Zatem konieczna jest prośba o Bożą łaskę poznania, oświecenia umysłu i serca. U podstaw wszelkiej działal</w:t>
      </w:r>
      <w:r>
        <w:rPr>
          <w:sz w:val="20"/>
          <w:szCs w:val="20"/>
        </w:rPr>
        <w:softHyphen/>
        <w:t>ności misyjnej stoi modlitwa. I ona jest też we właści</w:t>
      </w:r>
      <w:r>
        <w:rPr>
          <w:sz w:val="20"/>
          <w:szCs w:val="20"/>
        </w:rPr>
        <w:softHyphen/>
        <w:t>wym tego słowa znaczenia formą współpracy misyjnej. Sam Jezus zachęcał do gorącej modlitwy o robotników na Boże żniwo. Po Wniebowstąpieniu Chrystusa, przed ze</w:t>
      </w:r>
      <w:r>
        <w:rPr>
          <w:sz w:val="20"/>
          <w:szCs w:val="20"/>
        </w:rPr>
        <w:softHyphen/>
        <w:t xml:space="preserve">słaniem Ducha Świętego, pierwsza wspólnota trwała na modlitwie (por. </w:t>
      </w:r>
      <w:proofErr w:type="spellStart"/>
      <w:r>
        <w:rPr>
          <w:sz w:val="20"/>
          <w:szCs w:val="20"/>
        </w:rPr>
        <w:t>Dz</w:t>
      </w:r>
      <w:proofErr w:type="spellEnd"/>
      <w:r>
        <w:rPr>
          <w:sz w:val="20"/>
          <w:szCs w:val="20"/>
        </w:rPr>
        <w:t xml:space="preserve"> 1, 14). To był z pewnością niezwykle owocny czas przygotowania do rychłej już samodzielnej misji uczniów. Tam budowało się niejako istotne zaplecze tej misji. Dziś Sobór Watykański, jak czytaliśmy wyżej, za</w:t>
      </w:r>
      <w:r>
        <w:rPr>
          <w:sz w:val="20"/>
          <w:szCs w:val="20"/>
        </w:rPr>
        <w:softHyphen/>
        <w:t xml:space="preserve">chęca do współpracy ze szlachetnym dziełem misji przez modlitwę. W kolejnym punkcie przedstawimy przykłady tej modlitwy w Kościele. </w:t>
      </w:r>
    </w:p>
    <w:p w14:paraId="63D13A8E" w14:textId="6E871240" w:rsidR="00000000" w:rsidRDefault="00000000" w:rsidP="005E0CE5">
      <w:pPr>
        <w:pStyle w:val="Styl"/>
        <w:spacing w:line="259" w:lineRule="exact"/>
        <w:ind w:left="4" w:firstLine="307"/>
        <w:jc w:val="both"/>
        <w:rPr>
          <w:sz w:val="20"/>
          <w:szCs w:val="20"/>
        </w:rPr>
      </w:pPr>
      <w:r>
        <w:rPr>
          <w:sz w:val="20"/>
          <w:szCs w:val="20"/>
        </w:rPr>
        <w:t>Do modlitwy dołączają się "duchowe ofiary". Chrze</w:t>
      </w:r>
      <w:r>
        <w:rPr>
          <w:sz w:val="20"/>
          <w:szCs w:val="20"/>
        </w:rPr>
        <w:softHyphen/>
        <w:t>ścijaństwo zawsze było przekonane, że ofiary w postaci oddania Bogu swych życiowych doświadczeń, chorób, cierpień są nieocenioną wartością dla wszystkich aktyw</w:t>
      </w:r>
      <w:r>
        <w:rPr>
          <w:sz w:val="20"/>
          <w:szCs w:val="20"/>
        </w:rPr>
        <w:softHyphen/>
        <w:t>ności Kościoła. Mają one moc wypraszania Bożych darów. Nasze cierpienia radośnie ofiarowane Bogu są włączaniem się w cierpienia Chrystusa. Przez swoją mękę i krzyż Zba</w:t>
      </w:r>
      <w:r>
        <w:rPr>
          <w:sz w:val="20"/>
          <w:szCs w:val="20"/>
        </w:rPr>
        <w:softHyphen/>
        <w:t>wiciel wysłużył wszystkim ludziom wejście do nieba. Przecież misje są działaniem zmierzającym, by każdego człowieka na świecie doprowadzić do wiecznego szczę</w:t>
      </w:r>
      <w:r>
        <w:rPr>
          <w:sz w:val="20"/>
          <w:szCs w:val="20"/>
        </w:rPr>
        <w:softHyphen/>
        <w:t>ścia, jakim jest niebo. Do takiego współdziałania w mi</w:t>
      </w:r>
      <w:r>
        <w:rPr>
          <w:sz w:val="20"/>
          <w:szCs w:val="20"/>
        </w:rPr>
        <w:softHyphen/>
        <w:t>sji Kościoła zachęcał Jan Paweł II wszystkich wiernych, a szczególnie chorych. Mówił wręcz o "dniu cierpienia w intencji misji" (</w:t>
      </w:r>
      <w:proofErr w:type="spellStart"/>
      <w:r>
        <w:rPr>
          <w:sz w:val="20"/>
          <w:szCs w:val="20"/>
        </w:rPr>
        <w:t>RMis</w:t>
      </w:r>
      <w:proofErr w:type="spellEnd"/>
      <w:r>
        <w:rPr>
          <w:sz w:val="20"/>
          <w:szCs w:val="20"/>
        </w:rPr>
        <w:t xml:space="preserve">, 78). </w:t>
      </w:r>
    </w:p>
    <w:p w14:paraId="6CC0331F" w14:textId="77777777" w:rsidR="00000000" w:rsidRDefault="00000000">
      <w:pPr>
        <w:pStyle w:val="Styl"/>
        <w:spacing w:before="4" w:line="259" w:lineRule="exact"/>
        <w:ind w:firstLine="316"/>
        <w:jc w:val="both"/>
        <w:rPr>
          <w:sz w:val="20"/>
          <w:szCs w:val="20"/>
        </w:rPr>
      </w:pPr>
      <w:r>
        <w:rPr>
          <w:sz w:val="20"/>
          <w:szCs w:val="20"/>
        </w:rPr>
        <w:t>Ważną formą współpracy misyjnej jest świadectwo chrześcijańskiego życia. Sam Chrystus powiedział: "Tak niech świeci wasze światło przed ludźmi, aby widzieli wasze dobre uczynki i chwalili Ojca waszego, który jest w niebie" (Mt 5,16). Inni ludzie poznają piękno chrze</w:t>
      </w:r>
      <w:r>
        <w:rPr>
          <w:sz w:val="20"/>
          <w:szCs w:val="20"/>
        </w:rPr>
        <w:softHyphen/>
        <w:t>ścijańskiej wiary bardziej przez przykład wierzących niż przez ich słowa. Jak mówi Katechizm, "ma siłę pociągania ludzi do wiary i do Boga" (</w:t>
      </w:r>
      <w:proofErr w:type="spellStart"/>
      <w:r>
        <w:rPr>
          <w:sz w:val="20"/>
          <w:szCs w:val="20"/>
        </w:rPr>
        <w:t>RMis</w:t>
      </w:r>
      <w:proofErr w:type="spellEnd"/>
      <w:r>
        <w:rPr>
          <w:sz w:val="20"/>
          <w:szCs w:val="20"/>
        </w:rPr>
        <w:t>, 44). Musimy też coraz bardziej zdawać sobie sprawę, że tzw. stare kraje chrze</w:t>
      </w:r>
      <w:r>
        <w:rPr>
          <w:sz w:val="20"/>
          <w:szCs w:val="20"/>
        </w:rPr>
        <w:softHyphen/>
        <w:t>ścijańskie coraz bardziej laicyzują się i oddalają od Boga. I tu na miejscu, w naszych środowiskach ważne jest przej</w:t>
      </w:r>
      <w:r>
        <w:rPr>
          <w:sz w:val="20"/>
          <w:szCs w:val="20"/>
        </w:rPr>
        <w:softHyphen/>
        <w:t>rzyste świadectwo wierności Ewangelii, konsekwentnego życia według chrześcijańskich zasad moralnych, nieuni</w:t>
      </w:r>
      <w:r>
        <w:rPr>
          <w:sz w:val="20"/>
          <w:szCs w:val="20"/>
        </w:rPr>
        <w:softHyphen/>
        <w:t xml:space="preserve">kanie publicznego wyznawania wiary (np. w rozmowach, w obronie chrześcijańskich zasad, podczas nabożeństw odbywanych w publicznej przestrzeni itp.). </w:t>
      </w:r>
    </w:p>
    <w:p w14:paraId="0FC6E3AA" w14:textId="0DA0B649" w:rsidR="00000000" w:rsidRDefault="00000000" w:rsidP="005E0CE5">
      <w:pPr>
        <w:pStyle w:val="Styl"/>
        <w:spacing w:before="4" w:line="259" w:lineRule="exact"/>
        <w:ind w:firstLine="316"/>
        <w:jc w:val="both"/>
        <w:rPr>
          <w:sz w:val="20"/>
          <w:szCs w:val="20"/>
        </w:rPr>
      </w:pPr>
      <w:r>
        <w:rPr>
          <w:sz w:val="20"/>
          <w:szCs w:val="20"/>
        </w:rPr>
        <w:t>Ze świadectwem chrześcijańskiego życia ściśle łączy się dążenie do świętości. Świętość życia jest najmocniej</w:t>
      </w:r>
      <w:r>
        <w:rPr>
          <w:sz w:val="20"/>
          <w:szCs w:val="20"/>
        </w:rPr>
        <w:softHyphen/>
        <w:t>szym świadectwem wobec świata. Jak pisał św. Jan Pa</w:t>
      </w:r>
      <w:r>
        <w:rPr>
          <w:sz w:val="20"/>
          <w:szCs w:val="20"/>
        </w:rPr>
        <w:softHyphen/>
        <w:t>weł II: "świętość Kościoła jest tajemniczym źródłem i nie</w:t>
      </w:r>
      <w:r>
        <w:rPr>
          <w:sz w:val="20"/>
          <w:szCs w:val="20"/>
        </w:rPr>
        <w:softHyphen/>
        <w:t>omylną miarą jego apostolskiego zaangażowania oraz misyjnego zapału" (</w:t>
      </w:r>
      <w:proofErr w:type="spellStart"/>
      <w:r>
        <w:rPr>
          <w:sz w:val="20"/>
          <w:szCs w:val="20"/>
        </w:rPr>
        <w:t>ChL</w:t>
      </w:r>
      <w:proofErr w:type="spellEnd"/>
      <w:r>
        <w:rPr>
          <w:sz w:val="20"/>
          <w:szCs w:val="20"/>
        </w:rPr>
        <w:t>, 17). Jeśli nawet piękne słowa i argumenty nie przekonają innych do wiary, to przekona ich piękne życie, pełne dobra, poświęcenia dla innych, wierności chrześcijańskim zasadom, heroiczne zaangażo</w:t>
      </w:r>
      <w:r>
        <w:rPr>
          <w:sz w:val="20"/>
          <w:szCs w:val="20"/>
        </w:rPr>
        <w:softHyphen/>
        <w:t>wanie w posługi na rzecz potrzebujących. Analizując ży</w:t>
      </w:r>
      <w:r>
        <w:rPr>
          <w:sz w:val="20"/>
          <w:szCs w:val="20"/>
        </w:rPr>
        <w:softHyphen/>
        <w:t>ciorysy wielu świętych, widzimy, że właśnie ich świętość życia byłą motorem różnorakich działań służących szerze</w:t>
      </w:r>
      <w:r>
        <w:rPr>
          <w:sz w:val="20"/>
          <w:szCs w:val="20"/>
        </w:rPr>
        <w:softHyphen/>
        <w:t xml:space="preserve">niu Ewangelii. </w:t>
      </w:r>
    </w:p>
    <w:p w14:paraId="5C189BFD" w14:textId="77777777" w:rsidR="00000000" w:rsidRDefault="00000000">
      <w:pPr>
        <w:pStyle w:val="Styl"/>
        <w:spacing w:before="4" w:line="259" w:lineRule="exact"/>
        <w:ind w:left="24" w:firstLine="273"/>
        <w:jc w:val="both"/>
        <w:rPr>
          <w:sz w:val="20"/>
          <w:szCs w:val="20"/>
        </w:rPr>
      </w:pPr>
      <w:r>
        <w:rPr>
          <w:sz w:val="20"/>
          <w:szCs w:val="20"/>
        </w:rPr>
        <w:t>Ważnym elementem dla rozwoju współpracy misyjnej jest już samo podtrzymywanie pamięci o misjach. Służą temu m.in. propagowanie różnego rodzaju materiałów drukowanych, internetowych, filmowych, ale także spo</w:t>
      </w:r>
      <w:r>
        <w:rPr>
          <w:sz w:val="20"/>
          <w:szCs w:val="20"/>
        </w:rPr>
        <w:softHyphen/>
        <w:t>tkania z misjonarzami. Pamięć nasza jest nie tylko zawod</w:t>
      </w:r>
      <w:r>
        <w:rPr>
          <w:sz w:val="20"/>
          <w:szCs w:val="20"/>
        </w:rPr>
        <w:softHyphen/>
        <w:t xml:space="preserve">na, ale może być rozpraszana przez liczne bodźce. Stąd na różne sposoby i przy różnych okazjach trzeba wracać do tematu. O tym jeszcze raz powiemy we wnioskach. </w:t>
      </w:r>
    </w:p>
    <w:p w14:paraId="34727EB3" w14:textId="700682ED" w:rsidR="00000000" w:rsidRDefault="00000000" w:rsidP="005E0CE5">
      <w:pPr>
        <w:pStyle w:val="Styl"/>
        <w:spacing w:before="4" w:line="259" w:lineRule="exact"/>
        <w:ind w:firstLine="316"/>
        <w:jc w:val="both"/>
        <w:rPr>
          <w:sz w:val="20"/>
          <w:szCs w:val="20"/>
        </w:rPr>
      </w:pPr>
      <w:r>
        <w:rPr>
          <w:sz w:val="20"/>
          <w:szCs w:val="20"/>
        </w:rPr>
        <w:t>Pamięć o misjach to na pierwszym miejscu pamięć o osobach, które im się poświęciły bezpośrednio: o kapła</w:t>
      </w:r>
      <w:r>
        <w:rPr>
          <w:sz w:val="20"/>
          <w:szCs w:val="20"/>
        </w:rPr>
        <w:softHyphen/>
        <w:t>nach misjonarzach, zakonnikach, siostrach zakonnych, członkach instytutów misyjnych, świeckich wolontariu</w:t>
      </w:r>
      <w:r>
        <w:rPr>
          <w:sz w:val="20"/>
          <w:szCs w:val="20"/>
        </w:rPr>
        <w:softHyphen/>
        <w:t>szach. Zdarza się, że pochodzą oni z bliskich nam krę</w:t>
      </w:r>
      <w:r>
        <w:rPr>
          <w:sz w:val="20"/>
          <w:szCs w:val="20"/>
        </w:rPr>
        <w:softHyphen/>
        <w:t>gów znajomych, z naszych parafii i kościelnych wspólnot. Choć pociągnęło ich wielkie pragnienie i posługa daje im wiele radości, to jednak praca na misjach jest trudna. To są często bardzo prymitywne i trudne warunki material</w:t>
      </w:r>
      <w:r>
        <w:rPr>
          <w:sz w:val="20"/>
          <w:szCs w:val="20"/>
        </w:rPr>
        <w:softHyphen/>
        <w:t xml:space="preserve">ne. Słyszymy, </w:t>
      </w:r>
      <w:r>
        <w:rPr>
          <w:sz w:val="20"/>
          <w:szCs w:val="20"/>
        </w:rPr>
        <w:lastRenderedPageBreak/>
        <w:t>że często są oni narażeni na niebezpieczeń</w:t>
      </w:r>
      <w:r>
        <w:rPr>
          <w:sz w:val="20"/>
          <w:szCs w:val="20"/>
        </w:rPr>
        <w:softHyphen/>
        <w:t>stwo utraty zdrowia, a nawet życia. Posługują w krajach, gdzie trwają konflikty i toczą się wojny, gdzie panuje wro</w:t>
      </w:r>
      <w:r>
        <w:rPr>
          <w:sz w:val="20"/>
          <w:szCs w:val="20"/>
        </w:rPr>
        <w:softHyphen/>
        <w:t>gość wobec chrześcijan. Raz po raz słyszymy o fizycznych prześladowaniach, a nawet zabójstwach misjonarzy. Do tego dochodzi oddalenie od rodzinnych stron i zapewne nostalgia. Powoduje to wśród misjonarzy różne ciężary, budzi tęsknotę za rodzinnym krajem. Ważną rzeczą jest stały kontakt z misjonarzami. Nie tylko wspieranie ich modlitwami, ale dobrym słowem, tak by poczuli, że ktoś o nich pamięta. Jest z nimi choćby tylko myślami. Dzisiejsza technika daje nam mnóstwo kanałów komunikacji, nawet z miejscami bardzo oddalonymi. Radością i wspar</w:t>
      </w:r>
      <w:r>
        <w:rPr>
          <w:sz w:val="20"/>
          <w:szCs w:val="20"/>
        </w:rPr>
        <w:softHyphen/>
        <w:t xml:space="preserve">ciem stają się odwiedziny placówek misyjnych. Trzeba to oczywiście robić roztropnie, by nie stać się obciążeniem dla misyjnych placówek, ale wsparciem. </w:t>
      </w:r>
    </w:p>
    <w:p w14:paraId="27736981" w14:textId="77777777" w:rsidR="00000000" w:rsidRDefault="00000000">
      <w:pPr>
        <w:pStyle w:val="Styl"/>
        <w:spacing w:line="259" w:lineRule="exact"/>
        <w:ind w:left="321"/>
        <w:rPr>
          <w:sz w:val="20"/>
          <w:szCs w:val="20"/>
        </w:rPr>
      </w:pPr>
      <w:r>
        <w:rPr>
          <w:sz w:val="20"/>
          <w:szCs w:val="20"/>
        </w:rPr>
        <w:t xml:space="preserve">Naturalnie potrzebne misjom są ofiary materialne. </w:t>
      </w:r>
    </w:p>
    <w:p w14:paraId="11A3307D" w14:textId="77777777" w:rsidR="00000000" w:rsidRDefault="00000000">
      <w:pPr>
        <w:pStyle w:val="Styl"/>
        <w:spacing w:line="259" w:lineRule="exact"/>
        <w:ind w:right="4"/>
        <w:jc w:val="both"/>
        <w:rPr>
          <w:sz w:val="20"/>
          <w:szCs w:val="20"/>
        </w:rPr>
      </w:pPr>
      <w:r>
        <w:rPr>
          <w:sz w:val="20"/>
          <w:szCs w:val="20"/>
        </w:rPr>
        <w:t>Misje wymagają ogromnego zaplecza, np. w postaci ko</w:t>
      </w:r>
      <w:r>
        <w:rPr>
          <w:sz w:val="20"/>
          <w:szCs w:val="20"/>
        </w:rPr>
        <w:softHyphen/>
        <w:t xml:space="preserve">ściołów, kaplic, </w:t>
      </w:r>
      <w:proofErr w:type="spellStart"/>
      <w:r>
        <w:rPr>
          <w:sz w:val="20"/>
          <w:szCs w:val="20"/>
        </w:rPr>
        <w:t>sal</w:t>
      </w:r>
      <w:proofErr w:type="spellEnd"/>
      <w:r>
        <w:rPr>
          <w:sz w:val="20"/>
          <w:szCs w:val="20"/>
        </w:rPr>
        <w:t xml:space="preserve"> katechetycznych i parafialnych, środ</w:t>
      </w:r>
      <w:r>
        <w:rPr>
          <w:sz w:val="20"/>
          <w:szCs w:val="20"/>
        </w:rPr>
        <w:softHyphen/>
        <w:t>ków transportu. Sami misjonarze nie posiadają środków na swoje utrzymanie: mieszkanie, wyżywienie, ubezpie</w:t>
      </w:r>
      <w:r>
        <w:rPr>
          <w:sz w:val="20"/>
          <w:szCs w:val="20"/>
        </w:rPr>
        <w:softHyphen/>
        <w:t>czenie. Pracują zwykle wśród ubogich. Stąd liczą na po</w:t>
      </w:r>
      <w:r>
        <w:rPr>
          <w:sz w:val="20"/>
          <w:szCs w:val="20"/>
        </w:rPr>
        <w:softHyphen/>
        <w:t>moc z zewnątrz. Misjonarze troszczą się zwykle najpierw o materialne potrzeby społeczności, do których zosta</w:t>
      </w:r>
      <w:r>
        <w:rPr>
          <w:sz w:val="20"/>
          <w:szCs w:val="20"/>
        </w:rPr>
        <w:softHyphen/>
        <w:t>li posłani. Ta troska jest zewnętrznym znakiem miłości Boga i miłości Kościoła Chrystusowego do każdego czło</w:t>
      </w:r>
      <w:r>
        <w:rPr>
          <w:sz w:val="20"/>
          <w:szCs w:val="20"/>
        </w:rPr>
        <w:softHyphen/>
        <w:t>wieka. Stanowi świadectwo, które pociąga do Chrystusa. Stąd budują nie tylko, jak można się wyrazić, zaplecze do aktywności religijnej, ale wznoszą i utrzymują szpi</w:t>
      </w:r>
      <w:r>
        <w:rPr>
          <w:sz w:val="20"/>
          <w:szCs w:val="20"/>
        </w:rPr>
        <w:softHyphen/>
        <w:t xml:space="preserve">tale, przychodnie lekarskie, szkoły, internaty, ochronki, stacje opieki dla chorych, hospicja i wiele podobnych dzieł. Wsparcie materialnych potrzeb stanowi ważny filar współpracy misyjnej. </w:t>
      </w:r>
    </w:p>
    <w:p w14:paraId="3C87EED9" w14:textId="77777777" w:rsidR="00000000" w:rsidRDefault="00000000" w:rsidP="005E0CE5">
      <w:pPr>
        <w:pStyle w:val="Nagwek3"/>
      </w:pPr>
      <w:r>
        <w:t xml:space="preserve">Wnioski i postulaty pastoralne </w:t>
      </w:r>
    </w:p>
    <w:p w14:paraId="45E2C097" w14:textId="77777777" w:rsidR="00000000" w:rsidRDefault="00000000">
      <w:pPr>
        <w:pStyle w:val="Styl"/>
        <w:spacing w:before="163" w:line="259" w:lineRule="exact"/>
        <w:ind w:left="293" w:right="4"/>
        <w:jc w:val="both"/>
        <w:rPr>
          <w:sz w:val="20"/>
          <w:szCs w:val="20"/>
        </w:rPr>
      </w:pPr>
      <w:r>
        <w:rPr>
          <w:sz w:val="20"/>
          <w:szCs w:val="20"/>
        </w:rPr>
        <w:t>Współcześnie dysponujemy bardzo licznymi materia</w:t>
      </w:r>
      <w:r>
        <w:rPr>
          <w:sz w:val="20"/>
          <w:szCs w:val="20"/>
        </w:rPr>
        <w:softHyphen/>
        <w:t>łami pomocniczymi dla osób pragnących włączać się w dzieła misyjne, informujących o sposobach i for</w:t>
      </w:r>
      <w:r>
        <w:rPr>
          <w:sz w:val="20"/>
          <w:szCs w:val="20"/>
        </w:rPr>
        <w:softHyphen/>
        <w:t xml:space="preserve">mach współpracy misyjnej. Wystarczy "kliknąć" na strony internetowe. </w:t>
      </w:r>
    </w:p>
    <w:p w14:paraId="27033ED1" w14:textId="77777777" w:rsidR="00000000" w:rsidRDefault="00000000">
      <w:pPr>
        <w:pStyle w:val="Styl"/>
        <w:spacing w:line="259" w:lineRule="exact"/>
        <w:ind w:left="326"/>
        <w:rPr>
          <w:sz w:val="20"/>
          <w:szCs w:val="20"/>
        </w:rPr>
      </w:pPr>
      <w:r>
        <w:rPr>
          <w:sz w:val="20"/>
          <w:szCs w:val="20"/>
        </w:rPr>
        <w:t xml:space="preserve">Zawsze podstawową formą współpracy misyjnej jest modlitwa. </w:t>
      </w:r>
    </w:p>
    <w:p w14:paraId="0D33AC3B" w14:textId="69854945" w:rsidR="00000000" w:rsidRDefault="00000000" w:rsidP="005E0CE5">
      <w:pPr>
        <w:pStyle w:val="Styl"/>
        <w:spacing w:line="259" w:lineRule="exact"/>
        <w:ind w:left="293" w:right="4"/>
        <w:jc w:val="both"/>
        <w:rPr>
          <w:sz w:val="20"/>
          <w:szCs w:val="20"/>
        </w:rPr>
      </w:pPr>
      <w:r>
        <w:rPr>
          <w:sz w:val="20"/>
          <w:szCs w:val="20"/>
        </w:rPr>
        <w:t>Co roku w Kościele, w trzecią niedzielę października obchodzony jest Światowy Dzień Misyjny, po którym następuje Tydzień Misyjny. Papież przygotowuje z tej okazji Orędzie, poruszając w nim jedno z aktualnych dla misji w danym czasie zagadnienie. Centralnie bądź w poszczególnych diecezjach przygotowywane są na te dni duszpasterskie materiały. Jest to czas, w któ</w:t>
      </w:r>
      <w:r>
        <w:rPr>
          <w:sz w:val="20"/>
          <w:szCs w:val="20"/>
        </w:rPr>
        <w:softHyphen/>
        <w:t>rym wszyscy katolicy są zachęcani do refleksji nad misyjnymi dziełami Kościoła i obudzenia na nowo troski o dzieła misyjne. Zwykle odprawiane są Msze św. według odpowiedniego formularza liturgicznego, ze specjalną, tematyczną modlitwą powszechną. Jest to okazja do zaproszenia misjonarzy i misjonarek do złożenia świadectwa o swojej posłudze. Zbiera się też ofiary na rzecz misji. Październik jest też miesiącem Różańca. To dobra okazja, by podczas nabożeństw różańcowych (ale też w prywatnej modlitwie) przy</w:t>
      </w:r>
      <w:r>
        <w:rPr>
          <w:sz w:val="20"/>
          <w:szCs w:val="20"/>
        </w:rPr>
        <w:softHyphen/>
        <w:t xml:space="preserve">gotować odpowiednie rozważania wraz z odnośnymi intencjami. </w:t>
      </w:r>
    </w:p>
    <w:p w14:paraId="12631D51" w14:textId="77777777" w:rsidR="00000000" w:rsidRDefault="00000000">
      <w:pPr>
        <w:pStyle w:val="Styl"/>
        <w:spacing w:before="4" w:line="259" w:lineRule="exact"/>
        <w:ind w:left="283" w:right="4" w:hanging="278"/>
        <w:jc w:val="both"/>
        <w:rPr>
          <w:sz w:val="20"/>
          <w:szCs w:val="20"/>
        </w:rPr>
      </w:pPr>
      <w:r>
        <w:rPr>
          <w:sz w:val="20"/>
          <w:szCs w:val="20"/>
        </w:rPr>
        <w:t xml:space="preserve">- W Wielkim Poście ogłaszany jest "Dzień modlitwy, postu i solidarności z misjonarzami" (zwykle druga niedziela, określana nazwą "Ad </w:t>
      </w:r>
      <w:proofErr w:type="spellStart"/>
      <w:r>
        <w:rPr>
          <w:sz w:val="20"/>
          <w:szCs w:val="20"/>
        </w:rPr>
        <w:t>gentes</w:t>
      </w:r>
      <w:proofErr w:type="spellEnd"/>
      <w:r>
        <w:rPr>
          <w:sz w:val="20"/>
          <w:szCs w:val="20"/>
        </w:rPr>
        <w:t xml:space="preserve">" </w:t>
      </w:r>
      <w:r>
        <w:rPr>
          <w:w w:val="66"/>
          <w:sz w:val="27"/>
          <w:szCs w:val="27"/>
        </w:rPr>
        <w:t xml:space="preserve">= </w:t>
      </w:r>
      <w:r>
        <w:rPr>
          <w:sz w:val="20"/>
          <w:szCs w:val="20"/>
        </w:rPr>
        <w:t>ku naro</w:t>
      </w:r>
      <w:r>
        <w:rPr>
          <w:sz w:val="20"/>
          <w:szCs w:val="20"/>
        </w:rPr>
        <w:softHyphen/>
        <w:t xml:space="preserve">dom). To okazja do modlitwy, zbierania ofiar na rzecz misji, ale także ofiary w postaci podjęcia postu. </w:t>
      </w:r>
    </w:p>
    <w:p w14:paraId="7F6863A5" w14:textId="77777777" w:rsidR="00000000" w:rsidRDefault="00000000">
      <w:pPr>
        <w:pStyle w:val="Styl"/>
        <w:spacing w:before="4" w:line="259" w:lineRule="exact"/>
        <w:ind w:left="283" w:right="4" w:hanging="278"/>
        <w:jc w:val="both"/>
        <w:rPr>
          <w:sz w:val="20"/>
          <w:szCs w:val="20"/>
        </w:rPr>
      </w:pPr>
      <w:r>
        <w:rPr>
          <w:sz w:val="20"/>
          <w:szCs w:val="20"/>
        </w:rPr>
        <w:t>- Z okazji wspomnienia św. Krzysztofa, patrona kie</w:t>
      </w:r>
      <w:r>
        <w:rPr>
          <w:sz w:val="20"/>
          <w:szCs w:val="20"/>
        </w:rPr>
        <w:softHyphen/>
        <w:t>rowców, międzynarodowe stowarzyszenie MIVA na rzecz misyjnych środków transportu (</w:t>
      </w:r>
      <w:proofErr w:type="spellStart"/>
      <w:r>
        <w:rPr>
          <w:sz w:val="20"/>
          <w:szCs w:val="20"/>
        </w:rPr>
        <w:t>Mission</w:t>
      </w:r>
      <w:proofErr w:type="spellEnd"/>
      <w:r>
        <w:rPr>
          <w:sz w:val="20"/>
          <w:szCs w:val="20"/>
        </w:rPr>
        <w:t xml:space="preserve"> </w:t>
      </w:r>
      <w:proofErr w:type="spellStart"/>
      <w:r>
        <w:rPr>
          <w:sz w:val="20"/>
          <w:szCs w:val="20"/>
        </w:rPr>
        <w:t>Vehic</w:t>
      </w:r>
      <w:r>
        <w:rPr>
          <w:sz w:val="20"/>
          <w:szCs w:val="20"/>
        </w:rPr>
        <w:softHyphen/>
        <w:t>le</w:t>
      </w:r>
      <w:proofErr w:type="spellEnd"/>
      <w:r>
        <w:rPr>
          <w:sz w:val="20"/>
          <w:szCs w:val="20"/>
        </w:rPr>
        <w:t xml:space="preserve"> </w:t>
      </w:r>
      <w:proofErr w:type="spellStart"/>
      <w:r>
        <w:rPr>
          <w:sz w:val="20"/>
          <w:szCs w:val="20"/>
        </w:rPr>
        <w:t>Association</w:t>
      </w:r>
      <w:proofErr w:type="spellEnd"/>
      <w:r>
        <w:rPr>
          <w:sz w:val="20"/>
          <w:szCs w:val="20"/>
        </w:rPr>
        <w:t xml:space="preserve">) organizuje kolekty, z których zakupuje się środki transportu dla misjonarzy na całym świecie (samochody, motocykle, łodzie, rowery itp.), by mogli docierać do odległych placówek. </w:t>
      </w:r>
    </w:p>
    <w:p w14:paraId="39616C64" w14:textId="7C9BF5B3" w:rsidR="00000000" w:rsidRDefault="00000000" w:rsidP="005E0CE5">
      <w:pPr>
        <w:pStyle w:val="Styl"/>
        <w:spacing w:line="259" w:lineRule="exact"/>
        <w:ind w:left="288" w:right="4"/>
        <w:jc w:val="both"/>
        <w:rPr>
          <w:sz w:val="20"/>
          <w:szCs w:val="20"/>
        </w:rPr>
      </w:pPr>
      <w:r>
        <w:rPr>
          <w:sz w:val="20"/>
          <w:szCs w:val="20"/>
        </w:rPr>
        <w:t>Wiele instytucji kościelnych, zakonów, stowarzyszeń zajmuje się pomocą misjom. Większość zakonów pro</w:t>
      </w:r>
      <w:r>
        <w:rPr>
          <w:sz w:val="20"/>
          <w:szCs w:val="20"/>
        </w:rPr>
        <w:softHyphen/>
        <w:t>wadzi ośrodki misyjne (np. salezjanie, sercanie, sale</w:t>
      </w:r>
      <w:r>
        <w:rPr>
          <w:sz w:val="20"/>
          <w:szCs w:val="20"/>
        </w:rPr>
        <w:softHyphen/>
        <w:t xml:space="preserve">tyni, </w:t>
      </w:r>
      <w:proofErr w:type="spellStart"/>
      <w:r>
        <w:rPr>
          <w:sz w:val="20"/>
          <w:szCs w:val="20"/>
        </w:rPr>
        <w:t>kamilianie</w:t>
      </w:r>
      <w:proofErr w:type="spellEnd"/>
      <w:r>
        <w:rPr>
          <w:sz w:val="20"/>
          <w:szCs w:val="20"/>
        </w:rPr>
        <w:t>, chrystusowcy, franciszkanie). Warto zainteresować się ich działalnością i włączyć się na stałe lub okazjonalnie w którąś formę pomocy. A są one różne, często bardzo pomysłowe. Wymieńmy przykła</w:t>
      </w:r>
      <w:r>
        <w:rPr>
          <w:sz w:val="20"/>
          <w:szCs w:val="20"/>
        </w:rPr>
        <w:softHyphen/>
        <w:t>dowo: propagowanie czasopism misyjnych, adopcję dzieci z krajów misyjnych na odległość, gromadzenie datków, 1,5% odpisu podatkowego, korespondencja z misjonarzami, "pączek dla misji". Prowadzone są muzea i wystawy misyjne, sklepiki misyjne z towara</w:t>
      </w:r>
      <w:r>
        <w:rPr>
          <w:sz w:val="20"/>
          <w:szCs w:val="20"/>
        </w:rPr>
        <w:softHyphen/>
        <w:t xml:space="preserve">mi z krajów świata i pamiątkami. </w:t>
      </w:r>
    </w:p>
    <w:p w14:paraId="6988105E" w14:textId="77777777" w:rsidR="00000000" w:rsidRDefault="00000000">
      <w:pPr>
        <w:pStyle w:val="Styl"/>
        <w:spacing w:line="259" w:lineRule="exact"/>
        <w:ind w:left="340" w:right="28"/>
        <w:jc w:val="both"/>
        <w:rPr>
          <w:sz w:val="20"/>
          <w:szCs w:val="20"/>
        </w:rPr>
      </w:pPr>
      <w:r>
        <w:rPr>
          <w:sz w:val="20"/>
          <w:szCs w:val="20"/>
        </w:rPr>
        <w:t>Papieskie Dzieło Misyjne Dzieci propaguje troskę o misje wśród naj młodszych. Ma ono swoje oddziały w większości diecezji (animowane przez wydziały ds. misji). Dzieło to chce uczulać dzieci na misyjne powo</w:t>
      </w:r>
      <w:r>
        <w:rPr>
          <w:sz w:val="20"/>
          <w:szCs w:val="20"/>
        </w:rPr>
        <w:softHyphen/>
        <w:t>łanie Kościoła. Z nim związane są takie inicjatywy jak "Kolędnicy misyjni" i "Pochód Trzech Króli". Dzie</w:t>
      </w:r>
      <w:r>
        <w:rPr>
          <w:sz w:val="20"/>
          <w:szCs w:val="20"/>
        </w:rPr>
        <w:softHyphen/>
        <w:t>ci przebierają się za przedstawicieli różnych narodów i ras. Ma to wychowawcze znaczenie, przypomina, że wszyscy należymy do jednej ludzkiej rodziny i jeste</w:t>
      </w:r>
      <w:r>
        <w:rPr>
          <w:sz w:val="20"/>
          <w:szCs w:val="20"/>
        </w:rPr>
        <w:softHyphen/>
        <w:t>śmy za siebie odpowiedzialni. Drobne datki zbierane przez kolędników wyrabiają postawę ofiarności, a ze</w:t>
      </w:r>
      <w:r>
        <w:rPr>
          <w:sz w:val="20"/>
          <w:szCs w:val="20"/>
        </w:rPr>
        <w:softHyphen/>
        <w:t xml:space="preserve">brane z wielu ośrodków stanowią poważne wsparcie dla misji. </w:t>
      </w:r>
    </w:p>
    <w:p w14:paraId="6250A992" w14:textId="6A11621D" w:rsidR="00000000" w:rsidRDefault="00000000" w:rsidP="005E0CE5">
      <w:pPr>
        <w:pStyle w:val="Styl"/>
        <w:spacing w:line="259" w:lineRule="exact"/>
        <w:ind w:left="364"/>
        <w:rPr>
          <w:sz w:val="20"/>
          <w:szCs w:val="20"/>
        </w:rPr>
      </w:pPr>
      <w:r>
        <w:rPr>
          <w:sz w:val="20"/>
          <w:szCs w:val="20"/>
        </w:rPr>
        <w:t>Godnym propagowania zwyczajem jest prowadze</w:t>
      </w:r>
      <w:r>
        <w:rPr>
          <w:sz w:val="20"/>
          <w:szCs w:val="20"/>
        </w:rPr>
        <w:softHyphen/>
        <w:t>nie korespondencji z wybranymi misjonarzami bądź wspólnotami kościelnymi na terenach misyjnych (tra</w:t>
      </w:r>
      <w:r>
        <w:rPr>
          <w:sz w:val="20"/>
          <w:szCs w:val="20"/>
        </w:rPr>
        <w:softHyphen/>
        <w:t>dycyjna poczta, portale społecznościowe, maile itp.). Stanowią one duchowe i psychologiczne wsparcie. Szczególnie poleca się, by taką korespondencję pro</w:t>
      </w:r>
      <w:r>
        <w:rPr>
          <w:sz w:val="20"/>
          <w:szCs w:val="20"/>
        </w:rPr>
        <w:softHyphen/>
        <w:t>wadzić z misjonarzami pochodzącymi z naszej parafii - księżmi, siostrami zakonnymi czy też świeckimi. Coraz bardziej popularny jest wolontariat misyjny. Animuje on kontakty z misjonarzami, organizuje róż</w:t>
      </w:r>
      <w:r>
        <w:rPr>
          <w:sz w:val="20"/>
          <w:szCs w:val="20"/>
        </w:rPr>
        <w:softHyphen/>
        <w:t>norakie wsparcie dla nich. Spośród niego wywodzi się coraz więcej świeckich wolontariuszy, którzy poświę</w:t>
      </w:r>
      <w:r>
        <w:rPr>
          <w:sz w:val="20"/>
          <w:szCs w:val="20"/>
        </w:rPr>
        <w:softHyphen/>
        <w:t>cają się przez jakiś czas bezpośredniej posłudze misyjnej. Wyjeżdżają do krajów misyjnych, tam pracu</w:t>
      </w:r>
      <w:r>
        <w:rPr>
          <w:sz w:val="20"/>
          <w:szCs w:val="20"/>
        </w:rPr>
        <w:softHyphen/>
        <w:t>ją np. jako katecheci, animatorzy grup formacyjnych, pomocnicy w placówkach charytatywnych itp. Pięk</w:t>
      </w:r>
      <w:r>
        <w:rPr>
          <w:sz w:val="20"/>
          <w:szCs w:val="20"/>
        </w:rPr>
        <w:softHyphen/>
        <w:t>nym przykładem jest Helenka Kmieć, która działała w wolontariacie, wyjeżdżała na różne zagraniczne placówki, w roku 2017 została zamordowana w Bo</w:t>
      </w:r>
      <w:r>
        <w:rPr>
          <w:sz w:val="20"/>
          <w:szCs w:val="20"/>
        </w:rPr>
        <w:softHyphen/>
        <w:t xml:space="preserve">liwii, gdzie angażowała się w pracę w ochronce dla dzieci. Rozpoczęto jej proces beatyfikacyjny. </w:t>
      </w:r>
    </w:p>
    <w:p w14:paraId="4B863FF2" w14:textId="77777777" w:rsidR="00000000" w:rsidRDefault="00000000">
      <w:pPr>
        <w:pStyle w:val="Styl"/>
        <w:spacing w:line="259" w:lineRule="exact"/>
        <w:ind w:left="287" w:hanging="268"/>
        <w:jc w:val="both"/>
        <w:rPr>
          <w:sz w:val="20"/>
          <w:szCs w:val="20"/>
        </w:rPr>
      </w:pPr>
      <w:r>
        <w:rPr>
          <w:sz w:val="20"/>
          <w:szCs w:val="20"/>
        </w:rPr>
        <w:t>- Zgromadzenia zakonne prowadzą szkoły animatorów misyjnych, do których zapraszani są wszyscy, nie tylko pragnący wyjeżdżać na misje, ale zamierzający współ</w:t>
      </w:r>
      <w:r>
        <w:rPr>
          <w:sz w:val="20"/>
          <w:szCs w:val="20"/>
        </w:rPr>
        <w:softHyphen/>
        <w:t>pracować z misyjnymi dziełami. Może zachęcimy sie</w:t>
      </w:r>
      <w:r>
        <w:rPr>
          <w:sz w:val="20"/>
          <w:szCs w:val="20"/>
        </w:rPr>
        <w:softHyphen/>
        <w:t xml:space="preserve">bie lub bliskie osoby do udziału w takich szkołach. </w:t>
      </w:r>
    </w:p>
    <w:p w14:paraId="7850150E" w14:textId="77777777" w:rsidR="00000000" w:rsidRDefault="00000000">
      <w:pPr>
        <w:pStyle w:val="Styl"/>
        <w:spacing w:line="259" w:lineRule="exact"/>
        <w:ind w:left="287" w:hanging="268"/>
        <w:jc w:val="both"/>
        <w:rPr>
          <w:sz w:val="20"/>
          <w:szCs w:val="20"/>
        </w:rPr>
      </w:pPr>
      <w:r>
        <w:rPr>
          <w:sz w:val="20"/>
          <w:szCs w:val="20"/>
        </w:rPr>
        <w:t>- W Polsce i na świecie redagowane są liczne periodyki o tematyce misyjnej. Wymieńmy przykładowo "Echo z Afryki", "Misyjne drogi", "Misjonarz". Wiele porta</w:t>
      </w:r>
      <w:r>
        <w:rPr>
          <w:sz w:val="20"/>
          <w:szCs w:val="20"/>
        </w:rPr>
        <w:softHyphen/>
        <w:t>li internetowych umieszcza bogate materiały o tematy</w:t>
      </w:r>
      <w:r>
        <w:rPr>
          <w:sz w:val="20"/>
          <w:szCs w:val="20"/>
        </w:rPr>
        <w:softHyphen/>
        <w:t xml:space="preserve">ce misyjnej. Ich propagowanie służy m.in. </w:t>
      </w:r>
      <w:r>
        <w:rPr>
          <w:sz w:val="20"/>
          <w:szCs w:val="20"/>
        </w:rPr>
        <w:lastRenderedPageBreak/>
        <w:t xml:space="preserve">uczulaniu na dzieło misyjne Kościoła, budowaniu kontaktów z ośrodkami misyjnymi, zapoznawaniu się z życiem na misjach, organizacji dzieł pomocowych. </w:t>
      </w:r>
    </w:p>
    <w:p w14:paraId="3344BABD" w14:textId="77777777" w:rsidR="00000000" w:rsidRDefault="00000000" w:rsidP="005E0CE5">
      <w:pPr>
        <w:pStyle w:val="Nagwek3"/>
      </w:pPr>
      <w:r>
        <w:t xml:space="preserve">Modlitwa </w:t>
      </w:r>
    </w:p>
    <w:p w14:paraId="57A40D1C" w14:textId="5671C390" w:rsidR="00A83B25" w:rsidRDefault="00000000" w:rsidP="005E0CE5">
      <w:pPr>
        <w:pStyle w:val="Styl"/>
        <w:spacing w:before="196" w:line="240" w:lineRule="exact"/>
        <w:ind w:right="9" w:firstLine="273"/>
        <w:jc w:val="both"/>
        <w:rPr>
          <w:sz w:val="20"/>
          <w:szCs w:val="20"/>
        </w:rPr>
      </w:pPr>
      <w:r>
        <w:rPr>
          <w:sz w:val="20"/>
          <w:szCs w:val="20"/>
        </w:rPr>
        <w:t>Boże, dziękujemy za chwile refleksji nad misyjnym dziełem Kościoła. Obudź w nas misyjnego ducha, który nie pozwoli zapomnieć o misjonarzach i misjonarkach posłu</w:t>
      </w:r>
      <w:r>
        <w:rPr>
          <w:sz w:val="20"/>
          <w:szCs w:val="20"/>
        </w:rPr>
        <w:softHyphen/>
        <w:t>gujących na całym świecie. Spraw, byśmy byli świadomy</w:t>
      </w:r>
      <w:r>
        <w:rPr>
          <w:sz w:val="20"/>
          <w:szCs w:val="20"/>
        </w:rPr>
        <w:softHyphen/>
        <w:t>mi i gorliwymi współpracownikami misji. Udziel swego światła wszystkim, którzy podejmują się pracy dla misji, by poszukiwali ciągle nowych dróg skuteczniej wspierają</w:t>
      </w:r>
      <w:r>
        <w:rPr>
          <w:sz w:val="20"/>
          <w:szCs w:val="20"/>
        </w:rPr>
        <w:softHyphen/>
        <w:t>cych to dzieło. Szczególnie polecamy ci Papieskie Dzieła Misyjne, zakony i stowarzyszenia, wszystkie kościelne in</w:t>
      </w:r>
      <w:r>
        <w:rPr>
          <w:sz w:val="20"/>
          <w:szCs w:val="20"/>
        </w:rPr>
        <w:softHyphen/>
        <w:t>stytucje i placówki misyjne, wolontariuszy, przede wszyst</w:t>
      </w:r>
      <w:r>
        <w:rPr>
          <w:sz w:val="20"/>
          <w:szCs w:val="20"/>
        </w:rPr>
        <w:softHyphen/>
        <w:t>kim tych, którzy opuścili swoje domy i wyszli w świat, by głosić Ewangelię słowem i czynem. Wspieraj ich w trud</w:t>
      </w:r>
      <w:r>
        <w:rPr>
          <w:sz w:val="20"/>
          <w:szCs w:val="20"/>
        </w:rPr>
        <w:softHyphen/>
        <w:t>nej pracy, w chwilach radosnych i w kryzysach, by zawsze pokładali nadzieję w Chrystusie, który odchodząc do nie</w:t>
      </w:r>
      <w:r>
        <w:rPr>
          <w:sz w:val="20"/>
          <w:szCs w:val="20"/>
        </w:rPr>
        <w:softHyphen/>
        <w:t xml:space="preserve">ba, posłał swoich uczniów, by kontynuowali Jego dzieło aż po krańce dziejów. Przez tegoż Chrystusa naszego Pana. Amen. </w:t>
      </w:r>
    </w:p>
    <w:sectPr w:rsidR="00A83B25" w:rsidSect="007E0B84">
      <w:type w:val="continuous"/>
      <w:pgSz w:w="11907" w:h="16840" w:code="9"/>
      <w:pgMar w:top="720" w:right="720" w:bottom="720" w:left="720"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73260EC"/>
    <w:lvl w:ilvl="0">
      <w:numFmt w:val="bullet"/>
      <w:lvlText w:val="*"/>
      <w:lvlJc w:val="left"/>
    </w:lvl>
  </w:abstractNum>
  <w:num w:numId="1" w16cid:durableId="1645961511">
    <w:abstractNumId w:val="0"/>
    <w:lvlOverride w:ilvl="0">
      <w:lvl w:ilvl="0">
        <w:start w:val="65535"/>
        <w:numFmt w:val="bullet"/>
        <w:lvlText w:val="o"/>
        <w:legacy w:legacy="1" w:legacySpace="0" w:legacyIndent="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A4"/>
    <w:rsid w:val="000174A0"/>
    <w:rsid w:val="00262686"/>
    <w:rsid w:val="005E0CE5"/>
    <w:rsid w:val="006C7794"/>
    <w:rsid w:val="007E0B84"/>
    <w:rsid w:val="00A83B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1C5945"/>
  <w14:defaultImageDpi w14:val="0"/>
  <w15:docId w15:val="{54C5CE2F-1C90-42C2-8E01-F8FB70246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626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7E0B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E0B84"/>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
    <w:name w:val="Styl"/>
    <w:pPr>
      <w:widowControl w:val="0"/>
      <w:autoSpaceDE w:val="0"/>
      <w:autoSpaceDN w:val="0"/>
      <w:adjustRightInd w:val="0"/>
      <w:spacing w:after="0" w:line="240" w:lineRule="auto"/>
    </w:pPr>
    <w:rPr>
      <w:rFonts w:ascii="Times New Roman" w:hAnsi="Times New Roman" w:cs="Times New Roman"/>
      <w:kern w:val="0"/>
    </w:rPr>
  </w:style>
  <w:style w:type="character" w:customStyle="1" w:styleId="Nagwek2Znak">
    <w:name w:val="Nagłówek 2 Znak"/>
    <w:basedOn w:val="Domylnaczcionkaakapitu"/>
    <w:link w:val="Nagwek2"/>
    <w:uiPriority w:val="9"/>
    <w:rsid w:val="007E0B8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E0B84"/>
    <w:rPr>
      <w:rFonts w:asciiTheme="majorHAnsi" w:eastAsiaTheme="majorEastAsia" w:hAnsiTheme="majorHAnsi" w:cstheme="majorBidi"/>
      <w:color w:val="1F3763" w:themeColor="accent1" w:themeShade="7F"/>
    </w:rPr>
  </w:style>
  <w:style w:type="character" w:customStyle="1" w:styleId="Nagwek1Znak">
    <w:name w:val="Nagłówek 1 Znak"/>
    <w:basedOn w:val="Domylnaczcionkaakapitu"/>
    <w:link w:val="Nagwek1"/>
    <w:uiPriority w:val="9"/>
    <w:rsid w:val="0026268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4738</Words>
  <Characters>28430</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Pochroń</dc:creator>
  <cp:keywords/>
  <dc:description/>
  <cp:lastModifiedBy>Ryszard Pochroń</cp:lastModifiedBy>
  <cp:revision>5</cp:revision>
  <dcterms:created xsi:type="dcterms:W3CDTF">2026-08-29T18:32:00Z</dcterms:created>
  <dcterms:modified xsi:type="dcterms:W3CDTF">2026-08-29T19:06:00Z</dcterms:modified>
</cp:coreProperties>
</file>